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D39178" w14:textId="0F713B0E" w:rsidR="00E63826" w:rsidRPr="00922C41" w:rsidRDefault="00922C41" w:rsidP="00922C41">
      <w:pPr>
        <w:pStyle w:val="a3"/>
        <w:shd w:val="clear" w:color="auto" w:fill="FFFFFF"/>
        <w:spacing w:before="0" w:beforeAutospacing="0" w:after="0" w:afterAutospacing="0"/>
        <w:rPr>
          <w:b/>
          <w:noProof/>
        </w:rPr>
      </w:pPr>
      <w:bookmarkStart w:id="0" w:name="_GoBack"/>
      <w:bookmarkEnd w:id="0"/>
      <w:r>
        <w:rPr>
          <w:b/>
          <w:noProof/>
        </w:rPr>
        <w:t xml:space="preserve">    </w:t>
      </w:r>
      <w:r w:rsidR="003F6E14">
        <w:rPr>
          <w:b/>
          <w:noProof/>
        </w:rPr>
        <w:t xml:space="preserve">       </w:t>
      </w:r>
      <w:r>
        <w:rPr>
          <w:b/>
          <w:noProof/>
        </w:rPr>
        <w:t xml:space="preserve"> </w:t>
      </w:r>
      <w:r w:rsidR="003F6E14">
        <w:rPr>
          <w:b/>
          <w:noProof/>
        </w:rPr>
        <w:t xml:space="preserve"> </w:t>
      </w:r>
      <w:r w:rsidR="003F6E14" w:rsidRPr="00922C41">
        <w:rPr>
          <w:b/>
          <w:noProof/>
        </w:rPr>
        <w:drawing>
          <wp:inline distT="0" distB="0" distL="0" distR="0" wp14:anchorId="2EAAF521" wp14:editId="7D8C6A35">
            <wp:extent cx="1223010" cy="1086319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31663" cy="1094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F6E14">
        <w:rPr>
          <w:noProof/>
        </w:rPr>
        <w:t xml:space="preserve">                   </w:t>
      </w:r>
      <w:r>
        <w:rPr>
          <w:noProof/>
        </w:rPr>
        <w:drawing>
          <wp:inline distT="0" distB="0" distL="0" distR="0" wp14:anchorId="703F787A" wp14:editId="29EB353B">
            <wp:extent cx="1019175" cy="1019175"/>
            <wp:effectExtent l="0" t="0" r="9525" b="9525"/>
            <wp:docPr id="4" name="Рисунок 4" descr="Министерство здравоохранения Республики Саха (Якутия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Министерство здравоохранения Республики Саха (Якутия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6E14">
        <w:rPr>
          <w:b/>
          <w:noProof/>
        </w:rPr>
        <w:t xml:space="preserve">                  </w:t>
      </w:r>
      <w:r w:rsidRPr="00922C41">
        <w:rPr>
          <w:b/>
          <w:noProof/>
        </w:rPr>
        <w:drawing>
          <wp:inline distT="0" distB="0" distL="0" distR="0" wp14:anchorId="425B6905" wp14:editId="313EFEC0">
            <wp:extent cx="1768000" cy="1016000"/>
            <wp:effectExtent l="0" t="0" r="381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77854" cy="1021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</w:rPr>
        <w:br w:type="textWrapping" w:clear="all"/>
      </w:r>
    </w:p>
    <w:p w14:paraId="5AD01FA7" w14:textId="77777777" w:rsidR="00922C41" w:rsidRDefault="00922C41" w:rsidP="00DD505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noProof/>
        </w:rPr>
      </w:pPr>
    </w:p>
    <w:p w14:paraId="0A2458FE" w14:textId="77777777" w:rsidR="00E63826" w:rsidRDefault="00E63826" w:rsidP="00DD505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noProof/>
        </w:rPr>
      </w:pPr>
    </w:p>
    <w:p w14:paraId="023DDE78" w14:textId="5623507C" w:rsidR="00D80C59" w:rsidRPr="00C85BA5" w:rsidRDefault="00D80C59" w:rsidP="00DD5059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C85BA5">
        <w:rPr>
          <w:b/>
        </w:rPr>
        <w:t>ИНФОРМАЦИОННОЕ ПИСЬМО</w:t>
      </w:r>
      <w:r w:rsidR="007D2B65" w:rsidRPr="00C85BA5">
        <w:rPr>
          <w:b/>
        </w:rPr>
        <w:t xml:space="preserve"> № 2</w:t>
      </w:r>
      <w:r w:rsidRPr="00C85BA5">
        <w:rPr>
          <w:b/>
        </w:rPr>
        <w:t xml:space="preserve"> </w:t>
      </w:r>
    </w:p>
    <w:p w14:paraId="1A8C57EB" w14:textId="77777777" w:rsidR="001D047B" w:rsidRDefault="001D047B" w:rsidP="00DD5059">
      <w:pPr>
        <w:pStyle w:val="a3"/>
        <w:shd w:val="clear" w:color="auto" w:fill="FFFFFF"/>
        <w:spacing w:before="0" w:beforeAutospacing="0" w:after="0" w:afterAutospacing="0"/>
        <w:jc w:val="center"/>
      </w:pPr>
    </w:p>
    <w:p w14:paraId="1515A04D" w14:textId="77777777" w:rsidR="00D80C59" w:rsidRPr="00DD5059" w:rsidRDefault="00D80C59" w:rsidP="00DD5059">
      <w:pPr>
        <w:pStyle w:val="a3"/>
        <w:shd w:val="clear" w:color="auto" w:fill="FFFFFF"/>
        <w:spacing w:before="0" w:beforeAutospacing="0" w:after="0" w:afterAutospacing="0"/>
        <w:jc w:val="center"/>
      </w:pPr>
      <w:r w:rsidRPr="00DD5059">
        <w:t>Уважаемые коллеги!</w:t>
      </w:r>
    </w:p>
    <w:p w14:paraId="79B370DA" w14:textId="77777777" w:rsidR="00D80C59" w:rsidRPr="00DD5059" w:rsidRDefault="005A00A5" w:rsidP="00DD5059">
      <w:pPr>
        <w:pStyle w:val="a3"/>
        <w:shd w:val="clear" w:color="auto" w:fill="FFFFFF"/>
        <w:spacing w:before="0" w:beforeAutospacing="0" w:after="0" w:afterAutospacing="0"/>
        <w:ind w:firstLine="454"/>
        <w:jc w:val="both"/>
      </w:pPr>
      <w:r w:rsidRPr="00A73C4E">
        <w:rPr>
          <w:bdr w:val="none" w:sz="0" w:space="0" w:color="auto" w:frame="1"/>
        </w:rPr>
        <w:t>Мы ждем вас в Якутске в сезон белых ночей! </w:t>
      </w:r>
      <w:r w:rsidR="00D80C59" w:rsidRPr="00A73C4E">
        <w:t xml:space="preserve">Приглашаем </w:t>
      </w:r>
      <w:r w:rsidR="002A2D7F" w:rsidRPr="00A73C4E">
        <w:t xml:space="preserve">Вас </w:t>
      </w:r>
      <w:r w:rsidR="00D80C59" w:rsidRPr="00A73C4E">
        <w:t>принять участие в</w:t>
      </w:r>
      <w:r w:rsidR="002A2D7F" w:rsidRPr="00A73C4E">
        <w:t>о</w:t>
      </w:r>
      <w:r w:rsidR="00D80C59" w:rsidRPr="00DD5059">
        <w:t xml:space="preserve"> </w:t>
      </w:r>
      <w:r w:rsidR="005E2B79" w:rsidRPr="00DD5059">
        <w:t>Всероссийской</w:t>
      </w:r>
      <w:r w:rsidR="00D80C59" w:rsidRPr="00DD5059">
        <w:t xml:space="preserve"> научно-практической конференции</w:t>
      </w:r>
      <w:r w:rsidR="005E2B79" w:rsidRPr="00DD5059">
        <w:t xml:space="preserve"> с международным участием</w:t>
      </w:r>
      <w:r w:rsidR="00D80C59" w:rsidRPr="00DD5059">
        <w:t xml:space="preserve"> «</w:t>
      </w:r>
      <w:r w:rsidR="00C8565F" w:rsidRPr="00DD5059">
        <w:rPr>
          <w:b/>
          <w:shd w:val="clear" w:color="auto" w:fill="F5F5F5"/>
        </w:rPr>
        <w:t xml:space="preserve">Общественное здоровье, социология и организация здравоохранения: </w:t>
      </w:r>
      <w:r w:rsidR="00471956">
        <w:rPr>
          <w:b/>
          <w:shd w:val="clear" w:color="auto" w:fill="F5F5F5"/>
        </w:rPr>
        <w:t>интеграция науки</w:t>
      </w:r>
      <w:r w:rsidR="00C8565F" w:rsidRPr="00DD5059">
        <w:rPr>
          <w:b/>
          <w:shd w:val="clear" w:color="auto" w:fill="F5F5F5"/>
        </w:rPr>
        <w:t xml:space="preserve"> и практик</w:t>
      </w:r>
      <w:r w:rsidR="00471956">
        <w:rPr>
          <w:b/>
          <w:shd w:val="clear" w:color="auto" w:fill="F5F5F5"/>
        </w:rPr>
        <w:t>и</w:t>
      </w:r>
      <w:r w:rsidR="00C8565F" w:rsidRPr="00DD5059">
        <w:rPr>
          <w:shd w:val="clear" w:color="auto" w:fill="F5F5F5"/>
        </w:rPr>
        <w:t>»</w:t>
      </w:r>
      <w:r w:rsidR="00D80C59" w:rsidRPr="00DD5059">
        <w:t xml:space="preserve">, которая </w:t>
      </w:r>
      <w:r w:rsidR="00AE7723" w:rsidRPr="00DD5059">
        <w:t>состоится</w:t>
      </w:r>
      <w:r w:rsidR="00D80C59" w:rsidRPr="00DD5059">
        <w:t xml:space="preserve"> 2</w:t>
      </w:r>
      <w:r w:rsidR="00AE7723" w:rsidRPr="00DD5059">
        <w:t>1</w:t>
      </w:r>
      <w:r w:rsidR="00D80C59" w:rsidRPr="00DD5059">
        <w:t>-24 июня 2023 г. в очном</w:t>
      </w:r>
      <w:r w:rsidR="00C10214" w:rsidRPr="00DD5059">
        <w:t xml:space="preserve"> </w:t>
      </w:r>
      <w:r w:rsidR="00D80C59" w:rsidRPr="00DD5059">
        <w:t xml:space="preserve">и дистанционном формате. </w:t>
      </w:r>
    </w:p>
    <w:p w14:paraId="73FD54F3" w14:textId="77777777" w:rsidR="00AE7723" w:rsidRPr="00DD5059" w:rsidRDefault="00AE7723" w:rsidP="00DD5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14:paraId="58B0F4EC" w14:textId="77777777" w:rsidR="007D2B65" w:rsidRPr="00736A0D" w:rsidRDefault="007D2B65" w:rsidP="007D2B65">
      <w:pPr>
        <w:pStyle w:val="a3"/>
        <w:shd w:val="clear" w:color="auto" w:fill="FFFFFF"/>
        <w:spacing w:before="0" w:beforeAutospacing="0" w:after="0" w:afterAutospacing="0"/>
        <w:ind w:firstLine="454"/>
        <w:jc w:val="both"/>
      </w:pPr>
      <w:r w:rsidRPr="00DD5059">
        <w:t xml:space="preserve">Актуальность </w:t>
      </w:r>
      <w:r w:rsidR="00D41F88">
        <w:t>к</w:t>
      </w:r>
      <w:r w:rsidRPr="00DD5059">
        <w:t xml:space="preserve">онференции обусловлена целями и задачами в соответствии </w:t>
      </w:r>
      <w:r w:rsidRPr="00EC4530">
        <w:t xml:space="preserve">с указом Президента Российской Федерации от 07.05.2018 </w:t>
      </w:r>
      <w:r w:rsidR="00C85BA5">
        <w:t xml:space="preserve">г. </w:t>
      </w:r>
      <w:r w:rsidRPr="00EC4530">
        <w:t xml:space="preserve">№ 204 «О национальных целях и стратегических задачах развития Российской Федерации на период до 2024 года», указом Президента Российской Федерации от 21.07.2020 </w:t>
      </w:r>
      <w:r w:rsidR="00C85BA5">
        <w:t xml:space="preserve">г. </w:t>
      </w:r>
      <w:r w:rsidRPr="00EC4530">
        <w:t xml:space="preserve">№ 474 «О национальных целях развития </w:t>
      </w:r>
      <w:r w:rsidRPr="00736A0D">
        <w:t>Российской Федерации на период до 2030 года»,</w:t>
      </w:r>
      <w:r w:rsidR="00D41F88" w:rsidRPr="00736A0D">
        <w:t xml:space="preserve"> а также</w:t>
      </w:r>
      <w:r w:rsidRPr="00736A0D">
        <w:t xml:space="preserve"> национальными проектами «Демография» и «Здравоохранение», направленными на увеличение продолжительности жизни населения, сохранение здоровь</w:t>
      </w:r>
      <w:r w:rsidR="00D41F88" w:rsidRPr="00736A0D">
        <w:t>я</w:t>
      </w:r>
      <w:r w:rsidRPr="00736A0D">
        <w:t xml:space="preserve"> и благополучие людей</w:t>
      </w:r>
      <w:r w:rsidR="00D41F88" w:rsidRPr="00736A0D">
        <w:t>,</w:t>
      </w:r>
      <w:r w:rsidRPr="00736A0D">
        <w:t xml:space="preserve"> возможности для самореализации и развития талантов, а также достижения целевого показателя – повышение ожидаемой продолжительности жизни до 78 лет к 2030 году.</w:t>
      </w:r>
    </w:p>
    <w:p w14:paraId="17B0EB50" w14:textId="77777777" w:rsidR="00BB2027" w:rsidRPr="00736A0D" w:rsidRDefault="00BB2027" w:rsidP="002E513E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A0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Мероприятие призвано объединить на одной информационно-коммуникационной площадке представителей органов государственной власти, образовательных, научных и медицинских организаций России, бизнеса, </w:t>
      </w:r>
      <w:r w:rsidR="00D41F88" w:rsidRPr="00736A0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ведущих российских и зарубежных экспертов в области здравоохранения и информационных технологий, </w:t>
      </w:r>
      <w:r w:rsidRPr="00736A0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молодых ученых.</w:t>
      </w:r>
    </w:p>
    <w:p w14:paraId="79400CEA" w14:textId="77777777" w:rsidR="00D80C59" w:rsidRPr="00DD5059" w:rsidRDefault="00D80C59" w:rsidP="002E513E">
      <w:pPr>
        <w:pStyle w:val="a3"/>
        <w:shd w:val="clear" w:color="auto" w:fill="FFFFFF"/>
        <w:spacing w:before="0" w:beforeAutospacing="0" w:after="0" w:afterAutospacing="0"/>
        <w:ind w:firstLine="454"/>
        <w:jc w:val="both"/>
      </w:pPr>
      <w:r w:rsidRPr="00DD5059">
        <w:t>Цель конференции – повышение профессионального уровня специалистов научно-исследовательских и медицинских учреждений, ознакомление с передовым опытом внедрения современных медицинских</w:t>
      </w:r>
      <w:r w:rsidR="00736A0D">
        <w:t xml:space="preserve"> и организационных</w:t>
      </w:r>
      <w:r w:rsidRPr="00DD5059">
        <w:t xml:space="preserve"> технологий на этапах реализации качественного здравоохранения. </w:t>
      </w:r>
    </w:p>
    <w:p w14:paraId="293C5755" w14:textId="77777777" w:rsidR="001C707C" w:rsidRDefault="001C707C" w:rsidP="00DD5059">
      <w:pPr>
        <w:pStyle w:val="a3"/>
        <w:shd w:val="clear" w:color="auto" w:fill="FFFFFF"/>
        <w:spacing w:before="0" w:beforeAutospacing="0" w:after="0" w:afterAutospacing="0"/>
        <w:ind w:firstLine="454"/>
        <w:jc w:val="both"/>
      </w:pPr>
    </w:p>
    <w:p w14:paraId="0AEF2821" w14:textId="77777777" w:rsidR="00D80C59" w:rsidRPr="00C85BA5" w:rsidRDefault="00C85BA5" w:rsidP="00DD5059">
      <w:pPr>
        <w:pStyle w:val="a3"/>
        <w:shd w:val="clear" w:color="auto" w:fill="FFFFFF"/>
        <w:spacing w:before="0" w:beforeAutospacing="0" w:after="0" w:afterAutospacing="0"/>
        <w:ind w:firstLine="454"/>
        <w:jc w:val="both"/>
        <w:rPr>
          <w:b/>
        </w:rPr>
      </w:pPr>
      <w:r w:rsidRPr="00C85BA5">
        <w:rPr>
          <w:b/>
        </w:rPr>
        <w:t>Направления работы конференции:</w:t>
      </w:r>
    </w:p>
    <w:p w14:paraId="13E34213" w14:textId="77777777" w:rsidR="00433087" w:rsidRPr="001C3F7F" w:rsidRDefault="00433087" w:rsidP="002E513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680" w:hanging="340"/>
        <w:jc w:val="both"/>
      </w:pPr>
      <w:r w:rsidRPr="001C3F7F">
        <w:t>Развитие системы общественного здравоохранения в свете новых вызовов</w:t>
      </w:r>
      <w:r w:rsidR="00C85BA5">
        <w:t>.</w:t>
      </w:r>
      <w:r w:rsidRPr="001C3F7F">
        <w:t xml:space="preserve"> </w:t>
      </w:r>
    </w:p>
    <w:p w14:paraId="106A7C57" w14:textId="77777777" w:rsidR="00433087" w:rsidRPr="001C3F7F" w:rsidRDefault="00433087" w:rsidP="002E513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680" w:hanging="340"/>
        <w:jc w:val="both"/>
      </w:pPr>
      <w:r w:rsidRPr="001C3F7F">
        <w:t xml:space="preserve">Здоровье и благополучие человека: медико-биологические, психологические и </w:t>
      </w:r>
      <w:r w:rsidR="00C85BA5">
        <w:t>социально-экономические аспекты.</w:t>
      </w:r>
    </w:p>
    <w:p w14:paraId="6030DA3D" w14:textId="77777777" w:rsidR="00777971" w:rsidRPr="001C3F7F" w:rsidRDefault="00777971" w:rsidP="002E513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680" w:hanging="340"/>
        <w:jc w:val="both"/>
      </w:pPr>
      <w:r w:rsidRPr="001C3F7F">
        <w:rPr>
          <w:shd w:val="clear" w:color="auto" w:fill="FFFFFF"/>
        </w:rPr>
        <w:t>Организационные аспекты развития профилактического направления в педиатрии.</w:t>
      </w:r>
    </w:p>
    <w:p w14:paraId="4D313EAF" w14:textId="77777777" w:rsidR="007D2B65" w:rsidRDefault="007D2B65" w:rsidP="002E513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680" w:hanging="340"/>
        <w:jc w:val="both"/>
      </w:pPr>
      <w:r w:rsidRPr="001C3F7F">
        <w:t>Инфекционные заболевания и здоровье населения</w:t>
      </w:r>
      <w:r w:rsidR="00C85BA5">
        <w:t>.</w:t>
      </w:r>
    </w:p>
    <w:p w14:paraId="753EA852" w14:textId="77777777" w:rsidR="007D2B65" w:rsidRPr="001C3F7F" w:rsidRDefault="007D2B65" w:rsidP="002E513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680" w:hanging="340"/>
        <w:jc w:val="both"/>
      </w:pPr>
      <w:r w:rsidRPr="001C3F7F">
        <w:t>Этика и медицина: прошлое и современность</w:t>
      </w:r>
      <w:r w:rsidR="00C85BA5">
        <w:t>.</w:t>
      </w:r>
    </w:p>
    <w:p w14:paraId="7FCC4F71" w14:textId="77777777" w:rsidR="00433087" w:rsidRDefault="00433087" w:rsidP="002E513E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68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F7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и безопасность медицинской деятельности</w:t>
      </w:r>
      <w:r w:rsidR="00C85B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C10936A" w14:textId="77777777" w:rsidR="00930F15" w:rsidRDefault="007D2B65" w:rsidP="002E513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680" w:hanging="340"/>
        <w:jc w:val="both"/>
      </w:pPr>
      <w:r>
        <w:t>Взаимодействие с медицинскими организациями, Роспотребнадзором, Росздравнадзором по вопросам оказания первичной медико-санитарной помощи</w:t>
      </w:r>
      <w:r w:rsidR="00C85BA5">
        <w:t>.</w:t>
      </w:r>
    </w:p>
    <w:p w14:paraId="02F442F8" w14:textId="77777777" w:rsidR="00930F15" w:rsidRDefault="00930F15" w:rsidP="002E513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680" w:hanging="340"/>
        <w:jc w:val="both"/>
      </w:pPr>
      <w:r w:rsidRPr="001C3F7F">
        <w:t>Информатика здравоохранения, электронное здравоохранение и телемедицина</w:t>
      </w:r>
      <w:r w:rsidR="00C85BA5">
        <w:t>.</w:t>
      </w:r>
    </w:p>
    <w:p w14:paraId="6FB9E86D" w14:textId="77777777" w:rsidR="0005451E" w:rsidRDefault="00433087" w:rsidP="002E513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680" w:hanging="340"/>
        <w:jc w:val="both"/>
      </w:pPr>
      <w:r w:rsidRPr="001C3F7F">
        <w:t>Современное образование и подготовка кадров в области здравоохранения и медицинских наук</w:t>
      </w:r>
      <w:r w:rsidRPr="00DD5059">
        <w:t>.</w:t>
      </w:r>
    </w:p>
    <w:p w14:paraId="4A16909D" w14:textId="77777777" w:rsidR="00623624" w:rsidRDefault="00623624" w:rsidP="00E6154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  <w:r w:rsidRPr="00DD5059">
        <w:rPr>
          <w:rStyle w:val="a4"/>
        </w:rPr>
        <w:t xml:space="preserve">Для участия </w:t>
      </w:r>
      <w:r w:rsidR="001C707C">
        <w:rPr>
          <w:rStyle w:val="a4"/>
        </w:rPr>
        <w:t xml:space="preserve">в конференции </w:t>
      </w:r>
      <w:r w:rsidRPr="00DD5059">
        <w:rPr>
          <w:rStyle w:val="a4"/>
        </w:rPr>
        <w:t>приглашаются</w:t>
      </w:r>
      <w:r w:rsidR="00C85BA5">
        <w:rPr>
          <w:rStyle w:val="a4"/>
        </w:rPr>
        <w:t>:</w:t>
      </w:r>
    </w:p>
    <w:p w14:paraId="5EB6C0E8" w14:textId="77777777" w:rsidR="005A00A5" w:rsidRPr="00DD5059" w:rsidRDefault="00623624" w:rsidP="00EC4530">
      <w:pPr>
        <w:pStyle w:val="a3"/>
        <w:numPr>
          <w:ilvl w:val="0"/>
          <w:numId w:val="8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</w:pPr>
      <w:r w:rsidRPr="00DD5059">
        <w:t>Организаторы здравоохранения</w:t>
      </w:r>
    </w:p>
    <w:p w14:paraId="24137760" w14:textId="77777777" w:rsidR="005A00A5" w:rsidRPr="00DD5059" w:rsidRDefault="00623624" w:rsidP="00EC4530">
      <w:pPr>
        <w:pStyle w:val="a3"/>
        <w:numPr>
          <w:ilvl w:val="0"/>
          <w:numId w:val="8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</w:pPr>
      <w:r w:rsidRPr="00DD5059">
        <w:t>Руководители медицинских организаций</w:t>
      </w:r>
    </w:p>
    <w:p w14:paraId="19D7515A" w14:textId="77777777" w:rsidR="005A00A5" w:rsidRPr="00DD5059" w:rsidRDefault="005A00A5" w:rsidP="00EC4530">
      <w:pPr>
        <w:pStyle w:val="a3"/>
        <w:numPr>
          <w:ilvl w:val="0"/>
          <w:numId w:val="8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</w:pPr>
      <w:r w:rsidRPr="00DD5059">
        <w:t>Врачи центров и отделений медицинской профилактики</w:t>
      </w:r>
    </w:p>
    <w:p w14:paraId="7458BB5D" w14:textId="77777777" w:rsidR="005A00A5" w:rsidRPr="00DD5059" w:rsidRDefault="005A00A5" w:rsidP="00EC4530">
      <w:pPr>
        <w:pStyle w:val="a3"/>
        <w:numPr>
          <w:ilvl w:val="0"/>
          <w:numId w:val="8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</w:pPr>
      <w:r w:rsidRPr="00DD5059">
        <w:lastRenderedPageBreak/>
        <w:t>Врачи-терапевты, врачи общей практики/семейные врачи, кардиологи, пульмонологи, онкологи, гастроэнтерологи, неврологи, эндокринологи</w:t>
      </w:r>
      <w:r w:rsidR="00AE7723" w:rsidRPr="00DD5059">
        <w:t>, педиатры и др.</w:t>
      </w:r>
    </w:p>
    <w:p w14:paraId="0B18DE8B" w14:textId="77777777" w:rsidR="005A00A5" w:rsidRPr="00DD5059" w:rsidRDefault="00623624" w:rsidP="00EC4530">
      <w:pPr>
        <w:pStyle w:val="a3"/>
        <w:numPr>
          <w:ilvl w:val="0"/>
          <w:numId w:val="8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</w:pPr>
      <w:r w:rsidRPr="00DD5059">
        <w:t>Преподаватели вузов и организаций ДПО</w:t>
      </w:r>
    </w:p>
    <w:p w14:paraId="541E226F" w14:textId="77777777" w:rsidR="005A00A5" w:rsidRPr="00DD5059" w:rsidRDefault="00623624" w:rsidP="00EC4530">
      <w:pPr>
        <w:pStyle w:val="a3"/>
        <w:numPr>
          <w:ilvl w:val="0"/>
          <w:numId w:val="8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</w:pPr>
      <w:r w:rsidRPr="00DD5059">
        <w:t>Представители медицинских страховых компаний</w:t>
      </w:r>
    </w:p>
    <w:p w14:paraId="231BCF0C" w14:textId="77777777" w:rsidR="005A00A5" w:rsidRPr="00DD5059" w:rsidRDefault="00623624" w:rsidP="00EC4530">
      <w:pPr>
        <w:pStyle w:val="a3"/>
        <w:numPr>
          <w:ilvl w:val="0"/>
          <w:numId w:val="8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</w:pPr>
      <w:r w:rsidRPr="00DD5059">
        <w:t>Международные и российские медицинские ассоциации</w:t>
      </w:r>
    </w:p>
    <w:p w14:paraId="7CE2C736" w14:textId="77777777" w:rsidR="00623624" w:rsidRDefault="00623624" w:rsidP="00EC4530">
      <w:pPr>
        <w:pStyle w:val="a3"/>
        <w:numPr>
          <w:ilvl w:val="0"/>
          <w:numId w:val="8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</w:pPr>
      <w:r w:rsidRPr="00DD5059">
        <w:t>Специалисты других направлений, заинтересованные в тематике мероприятия</w:t>
      </w:r>
      <w:r w:rsidR="003D727C">
        <w:t>.</w:t>
      </w:r>
    </w:p>
    <w:p w14:paraId="23016A3D" w14:textId="77777777" w:rsidR="006300AF" w:rsidRPr="00DD5059" w:rsidRDefault="006300AF" w:rsidP="0005451E">
      <w:pPr>
        <w:pStyle w:val="a3"/>
        <w:shd w:val="clear" w:color="auto" w:fill="FFFFFF"/>
        <w:spacing w:before="0" w:beforeAutospacing="0" w:after="0" w:afterAutospacing="0"/>
        <w:ind w:firstLine="454"/>
        <w:jc w:val="both"/>
      </w:pPr>
    </w:p>
    <w:p w14:paraId="08557750" w14:textId="77777777" w:rsidR="00A73C4E" w:rsidRPr="00A73C4E" w:rsidRDefault="00A73C4E" w:rsidP="00A73C4E">
      <w:pPr>
        <w:pStyle w:val="a7"/>
        <w:widowControl w:val="0"/>
        <w:autoSpaceDE w:val="0"/>
        <w:autoSpaceDN w:val="0"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73C4E">
        <w:rPr>
          <w:rFonts w:ascii="Times New Roman" w:hAnsi="Times New Roman" w:cs="Times New Roman"/>
          <w:b/>
          <w:sz w:val="24"/>
          <w:szCs w:val="24"/>
        </w:rPr>
        <w:t>Мероприятия в рамках конференции:</w:t>
      </w:r>
    </w:p>
    <w:p w14:paraId="51CEE0AC" w14:textId="77777777" w:rsidR="00A73C4E" w:rsidRPr="00EC4530" w:rsidRDefault="00A73C4E" w:rsidP="00EC4530">
      <w:pPr>
        <w:pStyle w:val="a7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530">
        <w:rPr>
          <w:rFonts w:ascii="Times New Roman" w:eastAsia="Times New Roman" w:hAnsi="Times New Roman" w:cs="Times New Roman"/>
          <w:sz w:val="24"/>
          <w:szCs w:val="24"/>
        </w:rPr>
        <w:t>Пленарные заседания, секционные заседания, симпозиумы, мастер-классы</w:t>
      </w:r>
    </w:p>
    <w:p w14:paraId="088E1190" w14:textId="77777777" w:rsidR="00A73C4E" w:rsidRPr="00EC4530" w:rsidRDefault="00E052F4" w:rsidP="00EC4530">
      <w:pPr>
        <w:pStyle w:val="a7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Секция постерных докладов </w:t>
      </w:r>
      <w:r w:rsidR="00A73C4E" w:rsidRPr="00EC4530">
        <w:rPr>
          <w:rFonts w:ascii="Times New Roman" w:eastAsia="Times New Roman" w:hAnsi="Times New Roman" w:cs="Times New Roman"/>
          <w:sz w:val="24"/>
          <w:szCs w:val="24"/>
        </w:rPr>
        <w:t xml:space="preserve">магистрантов, ординаторов, аспирантов и </w:t>
      </w:r>
      <w:r w:rsidR="009B7742">
        <w:rPr>
          <w:rFonts w:ascii="Times New Roman" w:hAnsi="Times New Roman" w:cs="Times New Roman"/>
          <w:sz w:val="24"/>
          <w:szCs w:val="24"/>
        </w:rPr>
        <w:t>молодых специалистов</w:t>
      </w:r>
      <w:r w:rsidR="00A73C4E" w:rsidRPr="00EC4530">
        <w:rPr>
          <w:rFonts w:ascii="Times New Roman" w:hAnsi="Times New Roman" w:cs="Times New Roman"/>
          <w:sz w:val="24"/>
          <w:szCs w:val="24"/>
        </w:rPr>
        <w:t xml:space="preserve"> «Новые идеи для здравоохранения»</w:t>
      </w:r>
    </w:p>
    <w:p w14:paraId="4D446414" w14:textId="77777777" w:rsidR="00A73C4E" w:rsidRPr="00EC4530" w:rsidRDefault="00A73C4E" w:rsidP="00EC4530">
      <w:pPr>
        <w:pStyle w:val="a7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4530">
        <w:rPr>
          <w:rFonts w:ascii="Times New Roman" w:hAnsi="Times New Roman" w:cs="Times New Roman"/>
          <w:sz w:val="24"/>
          <w:szCs w:val="24"/>
        </w:rPr>
        <w:t>Общее собрание членов РОО ЯРО ОЗиОЗ.</w:t>
      </w:r>
    </w:p>
    <w:p w14:paraId="53C037E5" w14:textId="77777777" w:rsidR="00A73C4E" w:rsidRPr="00DD5059" w:rsidRDefault="00A73C4E" w:rsidP="00A73C4E">
      <w:pPr>
        <w:pStyle w:val="a3"/>
        <w:shd w:val="clear" w:color="auto" w:fill="FFFFFF"/>
        <w:spacing w:before="0" w:beforeAutospacing="0" w:after="0" w:afterAutospacing="0"/>
        <w:ind w:firstLine="454"/>
        <w:jc w:val="both"/>
      </w:pPr>
      <w:r w:rsidRPr="00A73C4E">
        <w:t xml:space="preserve">Полная научная программа будет размещена за </w:t>
      </w:r>
      <w:r>
        <w:t>14 дней</w:t>
      </w:r>
      <w:r w:rsidRPr="00A73C4E">
        <w:t xml:space="preserve"> до начала мероприятия на нашем сайте</w:t>
      </w:r>
      <w:r>
        <w:t>.</w:t>
      </w:r>
    </w:p>
    <w:p w14:paraId="102D23DC" w14:textId="77777777" w:rsidR="00BB2027" w:rsidRPr="00DD5059" w:rsidRDefault="00623624" w:rsidP="00DD50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5059">
        <w:rPr>
          <w:rFonts w:ascii="Times New Roman" w:hAnsi="Times New Roman" w:cs="Times New Roman"/>
          <w:b/>
          <w:bCs/>
          <w:sz w:val="24"/>
          <w:szCs w:val="24"/>
        </w:rPr>
        <w:t>Организационный комитет</w:t>
      </w:r>
      <w:r w:rsidR="00C85BA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EC57654" w14:textId="77777777" w:rsidR="00210E24" w:rsidRPr="00DD5059" w:rsidRDefault="00210E24" w:rsidP="00DD5059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DD5059">
        <w:rPr>
          <w:rFonts w:ascii="Times New Roman" w:hAnsi="Times New Roman" w:cs="Times New Roman"/>
          <w:sz w:val="24"/>
          <w:szCs w:val="24"/>
        </w:rPr>
        <w:t>Северо-Восточный федеральный университет имени М.К. Аммосова</w:t>
      </w:r>
    </w:p>
    <w:p w14:paraId="68595253" w14:textId="77777777" w:rsidR="005A00A5" w:rsidRPr="00DD5059" w:rsidRDefault="005A00A5" w:rsidP="00DD5059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DD5059">
        <w:rPr>
          <w:rFonts w:ascii="Times New Roman" w:hAnsi="Times New Roman" w:cs="Times New Roman"/>
          <w:sz w:val="24"/>
          <w:szCs w:val="24"/>
        </w:rPr>
        <w:t xml:space="preserve">Министерство здравоохранения </w:t>
      </w:r>
      <w:r w:rsidR="00210E24" w:rsidRPr="00DD5059">
        <w:rPr>
          <w:rFonts w:ascii="Times New Roman" w:hAnsi="Times New Roman" w:cs="Times New Roman"/>
          <w:sz w:val="24"/>
          <w:szCs w:val="24"/>
        </w:rPr>
        <w:t>Р</w:t>
      </w:r>
      <w:r w:rsidR="003516B1">
        <w:rPr>
          <w:rFonts w:ascii="Times New Roman" w:hAnsi="Times New Roman" w:cs="Times New Roman"/>
          <w:sz w:val="24"/>
          <w:szCs w:val="24"/>
        </w:rPr>
        <w:t xml:space="preserve">еспублики </w:t>
      </w:r>
      <w:r w:rsidR="00210E24" w:rsidRPr="00DD5059">
        <w:rPr>
          <w:rFonts w:ascii="Times New Roman" w:hAnsi="Times New Roman" w:cs="Times New Roman"/>
          <w:sz w:val="24"/>
          <w:szCs w:val="24"/>
        </w:rPr>
        <w:t>С</w:t>
      </w:r>
      <w:r w:rsidR="003516B1">
        <w:rPr>
          <w:rFonts w:ascii="Times New Roman" w:hAnsi="Times New Roman" w:cs="Times New Roman"/>
          <w:sz w:val="24"/>
          <w:szCs w:val="24"/>
        </w:rPr>
        <w:t xml:space="preserve">аха </w:t>
      </w:r>
      <w:r w:rsidR="00210E24" w:rsidRPr="00DD5059">
        <w:rPr>
          <w:rFonts w:ascii="Times New Roman" w:hAnsi="Times New Roman" w:cs="Times New Roman"/>
          <w:sz w:val="24"/>
          <w:szCs w:val="24"/>
        </w:rPr>
        <w:t>(Я</w:t>
      </w:r>
      <w:r w:rsidR="003516B1">
        <w:rPr>
          <w:rFonts w:ascii="Times New Roman" w:hAnsi="Times New Roman" w:cs="Times New Roman"/>
          <w:sz w:val="24"/>
          <w:szCs w:val="24"/>
        </w:rPr>
        <w:t>кутия</w:t>
      </w:r>
      <w:r w:rsidR="00210E24" w:rsidRPr="00DD5059">
        <w:rPr>
          <w:rFonts w:ascii="Times New Roman" w:hAnsi="Times New Roman" w:cs="Times New Roman"/>
          <w:sz w:val="24"/>
          <w:szCs w:val="24"/>
        </w:rPr>
        <w:t>)</w:t>
      </w:r>
    </w:p>
    <w:p w14:paraId="45B823E0" w14:textId="77777777" w:rsidR="005A00A5" w:rsidRPr="00DD5059" w:rsidRDefault="005A00A5" w:rsidP="00DD5059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D505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Якутское региональное отделение РОО «Общество по организации здравоохранения и общественного здоровья»</w:t>
      </w:r>
    </w:p>
    <w:p w14:paraId="44452D87" w14:textId="77777777" w:rsidR="00433087" w:rsidRPr="00DD5059" w:rsidRDefault="00433087" w:rsidP="00DD5059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DD505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Соорганизаторы</w:t>
      </w:r>
      <w:r w:rsidR="00C85BA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:</w:t>
      </w:r>
    </w:p>
    <w:p w14:paraId="2CF07620" w14:textId="77777777" w:rsidR="001D047B" w:rsidRPr="00DD5059" w:rsidRDefault="00BE321D" w:rsidP="00DD5059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D505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ГАУ РС</w:t>
      </w:r>
      <w:r w:rsidR="00C85BA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D505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(Я) «</w:t>
      </w:r>
      <w:r w:rsidR="001D047B" w:rsidRPr="00DD505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Республиканская больница № 1 – Национальный центр медицины</w:t>
      </w:r>
      <w:r w:rsidR="00C85BA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им. М.Е. Николаева</w:t>
      </w:r>
      <w:r w:rsidRPr="00DD505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»</w:t>
      </w:r>
    </w:p>
    <w:p w14:paraId="1FF07A8D" w14:textId="77777777" w:rsidR="001D047B" w:rsidRPr="00DD5059" w:rsidRDefault="00BE321D" w:rsidP="00DD5059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05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ГБУ РС</w:t>
      </w:r>
      <w:r w:rsidR="00C85BA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D505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(Я) «</w:t>
      </w:r>
      <w:r w:rsidR="001D047B" w:rsidRPr="00DD505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</w:t>
      </w:r>
      <w:r w:rsidR="003225E3" w:rsidRPr="00DD505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еспубликанский центр общественного здоровья и профилактической медицины</w:t>
      </w:r>
      <w:r w:rsidRPr="00DD505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»</w:t>
      </w:r>
    </w:p>
    <w:p w14:paraId="679A2D4A" w14:textId="77777777" w:rsidR="001D047B" w:rsidRPr="00DD5059" w:rsidRDefault="00BE321D" w:rsidP="00DD5059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D505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ГБУ РС</w:t>
      </w:r>
      <w:r w:rsidR="00C85BA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D505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(Я) «</w:t>
      </w:r>
      <w:r w:rsidR="001D047B" w:rsidRPr="00DD505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Я</w:t>
      </w:r>
      <w:r w:rsidR="003225E3" w:rsidRPr="00DD505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кутский республиканский информационно-аналитический центр</w:t>
      </w:r>
      <w:r w:rsidRPr="00DD505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»</w:t>
      </w:r>
    </w:p>
    <w:p w14:paraId="20C86752" w14:textId="77777777" w:rsidR="00BB2027" w:rsidRPr="00DD5059" w:rsidRDefault="00BE321D" w:rsidP="00DD5059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DD505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ГАУ РС</w:t>
      </w:r>
      <w:r w:rsidR="00C85BA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D505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(Я) «</w:t>
      </w:r>
      <w:r w:rsidR="001D047B" w:rsidRPr="00DD5059">
        <w:rPr>
          <w:rFonts w:ascii="Times New Roman" w:hAnsi="Times New Roman" w:cs="Times New Roman"/>
          <w:sz w:val="24"/>
          <w:szCs w:val="24"/>
        </w:rPr>
        <w:t>Медицинский центр г. Якутска</w:t>
      </w:r>
      <w:r w:rsidRPr="00DD5059">
        <w:rPr>
          <w:rFonts w:ascii="Times New Roman" w:hAnsi="Times New Roman" w:cs="Times New Roman"/>
          <w:sz w:val="24"/>
          <w:szCs w:val="24"/>
        </w:rPr>
        <w:t>»</w:t>
      </w:r>
      <w:r w:rsidR="00C85BA5">
        <w:rPr>
          <w:rFonts w:ascii="Times New Roman" w:hAnsi="Times New Roman" w:cs="Times New Roman"/>
          <w:sz w:val="24"/>
          <w:szCs w:val="24"/>
        </w:rPr>
        <w:t>.</w:t>
      </w:r>
    </w:p>
    <w:p w14:paraId="43307CCC" w14:textId="77777777" w:rsidR="006300AF" w:rsidRDefault="006300AF" w:rsidP="00DD50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3066F1" w14:textId="77777777" w:rsidR="00BB2027" w:rsidRPr="00DD5059" w:rsidRDefault="00623624" w:rsidP="00DD50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5059">
        <w:rPr>
          <w:rFonts w:ascii="Times New Roman" w:hAnsi="Times New Roman" w:cs="Times New Roman"/>
          <w:b/>
          <w:bCs/>
          <w:sz w:val="24"/>
          <w:szCs w:val="24"/>
        </w:rPr>
        <w:t>Порядок участия в конференции</w:t>
      </w:r>
    </w:p>
    <w:p w14:paraId="79E9F44E" w14:textId="77777777" w:rsidR="008B18A4" w:rsidRPr="00DD5059" w:rsidRDefault="00623624" w:rsidP="00DD5059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DD5059">
        <w:rPr>
          <w:rFonts w:ascii="Times New Roman" w:hAnsi="Times New Roman" w:cs="Times New Roman"/>
          <w:sz w:val="24"/>
          <w:szCs w:val="24"/>
        </w:rPr>
        <w:t xml:space="preserve">Для участия в конференции необходимо зарегистрироваться в Личном кабинете на сайте конференции и заполнить заявку для участия в научном мероприятии. </w:t>
      </w:r>
    </w:p>
    <w:p w14:paraId="1F4E3C7D" w14:textId="77777777" w:rsidR="008B18A4" w:rsidRPr="00DD5059" w:rsidRDefault="00623624" w:rsidP="00DD5059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DD5059">
        <w:rPr>
          <w:rFonts w:ascii="Times New Roman" w:hAnsi="Times New Roman" w:cs="Times New Roman"/>
          <w:sz w:val="24"/>
          <w:szCs w:val="24"/>
        </w:rPr>
        <w:t xml:space="preserve">Форма участия в конференции: </w:t>
      </w:r>
    </w:p>
    <w:p w14:paraId="17734D79" w14:textId="77777777" w:rsidR="008B18A4" w:rsidRPr="00DD5059" w:rsidRDefault="00623624" w:rsidP="00DD5059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DD5059">
        <w:rPr>
          <w:rFonts w:ascii="Times New Roman" w:hAnsi="Times New Roman" w:cs="Times New Roman"/>
          <w:sz w:val="24"/>
          <w:szCs w:val="24"/>
        </w:rPr>
        <w:t xml:space="preserve">(1) </w:t>
      </w:r>
      <w:r w:rsidR="00622F28" w:rsidRPr="00DD5059">
        <w:rPr>
          <w:rFonts w:ascii="Times New Roman" w:hAnsi="Times New Roman" w:cs="Times New Roman"/>
          <w:sz w:val="24"/>
          <w:szCs w:val="24"/>
        </w:rPr>
        <w:t>Выступление</w:t>
      </w:r>
      <w:r w:rsidRPr="00DD5059">
        <w:rPr>
          <w:rFonts w:ascii="Times New Roman" w:hAnsi="Times New Roman" w:cs="Times New Roman"/>
          <w:sz w:val="24"/>
          <w:szCs w:val="24"/>
        </w:rPr>
        <w:t xml:space="preserve"> с</w:t>
      </w:r>
      <w:r w:rsidR="00622F28" w:rsidRPr="00DD5059">
        <w:rPr>
          <w:rFonts w:ascii="Times New Roman" w:hAnsi="Times New Roman" w:cs="Times New Roman"/>
          <w:sz w:val="24"/>
          <w:szCs w:val="24"/>
        </w:rPr>
        <w:t xml:space="preserve"> докладом</w:t>
      </w:r>
      <w:r w:rsidR="00433087" w:rsidRPr="00DD5059">
        <w:rPr>
          <w:rFonts w:ascii="Times New Roman" w:hAnsi="Times New Roman" w:cs="Times New Roman"/>
          <w:sz w:val="24"/>
          <w:szCs w:val="24"/>
        </w:rPr>
        <w:t xml:space="preserve"> и публикация</w:t>
      </w:r>
      <w:r w:rsidR="00F16928" w:rsidRPr="00DD5059">
        <w:rPr>
          <w:rFonts w:ascii="Times New Roman" w:hAnsi="Times New Roman" w:cs="Times New Roman"/>
          <w:sz w:val="24"/>
          <w:szCs w:val="24"/>
        </w:rPr>
        <w:t xml:space="preserve"> научной статьи/тезиса</w:t>
      </w:r>
      <w:r w:rsidRPr="00DD50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6FC810" w14:textId="77777777" w:rsidR="008B18A4" w:rsidRPr="00DD5059" w:rsidRDefault="00622F28" w:rsidP="00DD5059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DD5059">
        <w:rPr>
          <w:rFonts w:ascii="Times New Roman" w:hAnsi="Times New Roman" w:cs="Times New Roman"/>
          <w:sz w:val="24"/>
          <w:szCs w:val="24"/>
        </w:rPr>
        <w:t>(</w:t>
      </w:r>
      <w:r w:rsidR="00F16928" w:rsidRPr="00DD5059">
        <w:rPr>
          <w:rFonts w:ascii="Times New Roman" w:hAnsi="Times New Roman" w:cs="Times New Roman"/>
          <w:sz w:val="24"/>
          <w:szCs w:val="24"/>
        </w:rPr>
        <w:t>2</w:t>
      </w:r>
      <w:r w:rsidRPr="00DD5059">
        <w:rPr>
          <w:rFonts w:ascii="Times New Roman" w:hAnsi="Times New Roman" w:cs="Times New Roman"/>
          <w:sz w:val="24"/>
          <w:szCs w:val="24"/>
        </w:rPr>
        <w:t>) Публикация тезиса</w:t>
      </w:r>
      <w:r w:rsidR="00623624" w:rsidRPr="00DD50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5AF4FE" w14:textId="77777777" w:rsidR="00AE7723" w:rsidRPr="00DD5059" w:rsidRDefault="00F16928" w:rsidP="00DD5059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DD5059">
        <w:rPr>
          <w:rFonts w:ascii="Times New Roman" w:hAnsi="Times New Roman" w:cs="Times New Roman"/>
          <w:sz w:val="24"/>
          <w:szCs w:val="24"/>
        </w:rPr>
        <w:t>(3</w:t>
      </w:r>
      <w:r w:rsidR="00AE7723" w:rsidRPr="00DD5059">
        <w:rPr>
          <w:rFonts w:ascii="Times New Roman" w:hAnsi="Times New Roman" w:cs="Times New Roman"/>
          <w:sz w:val="24"/>
          <w:szCs w:val="24"/>
        </w:rPr>
        <w:t xml:space="preserve">) </w:t>
      </w:r>
      <w:r w:rsidR="00622F28" w:rsidRPr="00DD5059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AE7723" w:rsidRPr="00DD5059">
        <w:rPr>
          <w:rFonts w:ascii="Times New Roman" w:hAnsi="Times New Roman" w:cs="Times New Roman"/>
          <w:sz w:val="24"/>
          <w:szCs w:val="24"/>
        </w:rPr>
        <w:t>постер</w:t>
      </w:r>
      <w:r w:rsidR="00622F28" w:rsidRPr="00DD5059">
        <w:rPr>
          <w:rFonts w:ascii="Times New Roman" w:hAnsi="Times New Roman" w:cs="Times New Roman"/>
          <w:sz w:val="24"/>
          <w:szCs w:val="24"/>
        </w:rPr>
        <w:t>ной сессии</w:t>
      </w:r>
    </w:p>
    <w:p w14:paraId="30756C52" w14:textId="77777777" w:rsidR="00BB2027" w:rsidRPr="00DD5059" w:rsidRDefault="00AE7723" w:rsidP="00DD5059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DD5059">
        <w:rPr>
          <w:rFonts w:ascii="Times New Roman" w:hAnsi="Times New Roman" w:cs="Times New Roman"/>
          <w:sz w:val="24"/>
          <w:szCs w:val="24"/>
        </w:rPr>
        <w:t>(</w:t>
      </w:r>
      <w:r w:rsidR="00F16928" w:rsidRPr="00DD5059">
        <w:rPr>
          <w:rFonts w:ascii="Times New Roman" w:hAnsi="Times New Roman" w:cs="Times New Roman"/>
          <w:sz w:val="24"/>
          <w:szCs w:val="24"/>
        </w:rPr>
        <w:t>4</w:t>
      </w:r>
      <w:r w:rsidRPr="00DD5059">
        <w:rPr>
          <w:rFonts w:ascii="Times New Roman" w:hAnsi="Times New Roman" w:cs="Times New Roman"/>
          <w:sz w:val="24"/>
          <w:szCs w:val="24"/>
        </w:rPr>
        <w:t xml:space="preserve">) </w:t>
      </w:r>
      <w:r w:rsidR="00622F28" w:rsidRPr="00DD5059">
        <w:rPr>
          <w:rFonts w:ascii="Times New Roman" w:hAnsi="Times New Roman" w:cs="Times New Roman"/>
          <w:sz w:val="24"/>
          <w:szCs w:val="24"/>
        </w:rPr>
        <w:t>Участие в сателлитных мероприятиях</w:t>
      </w:r>
      <w:r w:rsidRPr="00DD5059">
        <w:rPr>
          <w:rFonts w:ascii="Times New Roman" w:hAnsi="Times New Roman" w:cs="Times New Roman"/>
          <w:sz w:val="24"/>
          <w:szCs w:val="24"/>
        </w:rPr>
        <w:t>.</w:t>
      </w:r>
      <w:r w:rsidR="00623624" w:rsidRPr="00DD50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C95A89" w14:textId="77777777" w:rsidR="00736A0D" w:rsidRDefault="00736A0D" w:rsidP="00DD5059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14:paraId="7EA2FDF3" w14:textId="77777777" w:rsidR="00BB2027" w:rsidRPr="00DD5059" w:rsidRDefault="00623624" w:rsidP="00DD5059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DD5059">
        <w:rPr>
          <w:rFonts w:ascii="Times New Roman" w:hAnsi="Times New Roman" w:cs="Times New Roman"/>
          <w:sz w:val="24"/>
          <w:szCs w:val="24"/>
        </w:rPr>
        <w:t xml:space="preserve">Участие в конференции с презентацией доклада (любая из форм участия) является обязательным условием опубликования рукописи в материалах конференции. </w:t>
      </w:r>
    </w:p>
    <w:p w14:paraId="4DF55EB8" w14:textId="77777777" w:rsidR="00BB2027" w:rsidRPr="00DD5059" w:rsidRDefault="00623624" w:rsidP="00DD5059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DD5059">
        <w:rPr>
          <w:rFonts w:ascii="Times New Roman" w:hAnsi="Times New Roman" w:cs="Times New Roman"/>
          <w:sz w:val="24"/>
          <w:szCs w:val="24"/>
        </w:rPr>
        <w:t xml:space="preserve">Всем зарегистрированным участникам будут отправлены программа конференции, ссылка на видеоконференцию, а также ссылка на стендовые доклады (постеры). </w:t>
      </w:r>
    </w:p>
    <w:p w14:paraId="593F9408" w14:textId="77777777" w:rsidR="00BB2027" w:rsidRPr="00DD5059" w:rsidRDefault="00623624" w:rsidP="00DD5059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DD5059">
        <w:rPr>
          <w:rFonts w:ascii="Times New Roman" w:hAnsi="Times New Roman" w:cs="Times New Roman"/>
          <w:sz w:val="24"/>
          <w:szCs w:val="24"/>
        </w:rPr>
        <w:t xml:space="preserve">Всем участникам выдается электронный сертификат, подтверждающий участие в конференции. </w:t>
      </w:r>
    </w:p>
    <w:p w14:paraId="771ED2EA" w14:textId="77777777" w:rsidR="00BB2027" w:rsidRPr="00DD5059" w:rsidRDefault="00AE7723" w:rsidP="00DD5059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DD5059">
        <w:rPr>
          <w:rFonts w:ascii="Times New Roman" w:hAnsi="Times New Roman" w:cs="Times New Roman"/>
          <w:sz w:val="24"/>
          <w:szCs w:val="24"/>
        </w:rPr>
        <w:t>Рабочие я</w:t>
      </w:r>
      <w:r w:rsidR="00623624" w:rsidRPr="00DD5059">
        <w:rPr>
          <w:rFonts w:ascii="Times New Roman" w:hAnsi="Times New Roman" w:cs="Times New Roman"/>
          <w:sz w:val="24"/>
          <w:szCs w:val="24"/>
        </w:rPr>
        <w:t>зык</w:t>
      </w:r>
      <w:r w:rsidRPr="00DD5059">
        <w:rPr>
          <w:rFonts w:ascii="Times New Roman" w:hAnsi="Times New Roman" w:cs="Times New Roman"/>
          <w:sz w:val="24"/>
          <w:szCs w:val="24"/>
        </w:rPr>
        <w:t>и</w:t>
      </w:r>
      <w:r w:rsidR="00623624" w:rsidRPr="00DD5059">
        <w:rPr>
          <w:rFonts w:ascii="Times New Roman" w:hAnsi="Times New Roman" w:cs="Times New Roman"/>
          <w:sz w:val="24"/>
          <w:szCs w:val="24"/>
        </w:rPr>
        <w:t xml:space="preserve"> конференции: русский и английский. </w:t>
      </w:r>
    </w:p>
    <w:p w14:paraId="748E5D4E" w14:textId="77777777" w:rsidR="008B18A4" w:rsidRPr="00DD5059" w:rsidRDefault="00433087" w:rsidP="00DD5059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5059">
        <w:rPr>
          <w:rFonts w:ascii="Times New Roman" w:hAnsi="Times New Roman" w:cs="Times New Roman"/>
          <w:sz w:val="24"/>
          <w:szCs w:val="24"/>
        </w:rPr>
        <w:t xml:space="preserve">Прием заявок и регистрация для участия в конференции осуществляются в срок до </w:t>
      </w:r>
      <w:r w:rsidR="001C707C">
        <w:rPr>
          <w:rFonts w:ascii="Times New Roman" w:hAnsi="Times New Roman" w:cs="Times New Roman"/>
          <w:sz w:val="24"/>
          <w:szCs w:val="24"/>
        </w:rPr>
        <w:t>7</w:t>
      </w:r>
      <w:r w:rsidRPr="00DD5059">
        <w:rPr>
          <w:rFonts w:ascii="Times New Roman" w:hAnsi="Times New Roman" w:cs="Times New Roman"/>
          <w:sz w:val="24"/>
          <w:szCs w:val="24"/>
        </w:rPr>
        <w:t xml:space="preserve"> июня 2023 г.</w:t>
      </w:r>
    </w:p>
    <w:p w14:paraId="149E74BF" w14:textId="77777777" w:rsidR="00A73C4E" w:rsidRPr="00A73C4E" w:rsidRDefault="00A73C4E" w:rsidP="00C85BA5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i/>
        </w:rPr>
      </w:pPr>
      <w:r w:rsidRPr="00A73C4E">
        <w:rPr>
          <w:rStyle w:val="a4"/>
          <w:i/>
        </w:rPr>
        <w:t>Участие в конференции бесплатное</w:t>
      </w:r>
      <w:r w:rsidR="00C85BA5">
        <w:rPr>
          <w:rStyle w:val="a4"/>
          <w:i/>
        </w:rPr>
        <w:t>.</w:t>
      </w:r>
    </w:p>
    <w:p w14:paraId="1DF17D29" w14:textId="77777777" w:rsidR="00AA7463" w:rsidRPr="00A73C4E" w:rsidRDefault="00AA7463" w:rsidP="00AA7463">
      <w:pPr>
        <w:pStyle w:val="a3"/>
        <w:shd w:val="clear" w:color="auto" w:fill="FFFFFF"/>
        <w:spacing w:before="0" w:beforeAutospacing="0" w:after="0" w:afterAutospacing="0"/>
        <w:ind w:firstLine="454"/>
        <w:jc w:val="both"/>
        <w:rPr>
          <w:rStyle w:val="a5"/>
          <w:i w:val="0"/>
        </w:rPr>
      </w:pPr>
      <w:r w:rsidRPr="00A73C4E">
        <w:rPr>
          <w:rStyle w:val="a5"/>
          <w:i w:val="0"/>
        </w:rPr>
        <w:t>В рамках конференции планируется подача заявки на аккредитацию в Комиссию по оценке учебных мероприятий и материалов для непрерывного медицинского образования на соответствие установленным требованиям Министерства здравоохранения Российской Федерации (НМО).</w:t>
      </w:r>
    </w:p>
    <w:p w14:paraId="545B4318" w14:textId="77777777" w:rsidR="006300AF" w:rsidRDefault="006300AF" w:rsidP="0005451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</w:pPr>
    </w:p>
    <w:p w14:paraId="4C29C835" w14:textId="77777777" w:rsidR="00DD5059" w:rsidRPr="00DD5059" w:rsidRDefault="00DD5059" w:rsidP="0005451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5059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>СБОРНИК</w:t>
      </w:r>
      <w:r w:rsidRPr="00DD5059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</w:rPr>
        <w:t xml:space="preserve"> </w:t>
      </w:r>
      <w:r w:rsidRPr="00DD5059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>МАТЕРИАЛОВ</w:t>
      </w:r>
      <w:r w:rsidRPr="00DD5059"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</w:rPr>
        <w:t xml:space="preserve"> </w:t>
      </w:r>
      <w:r w:rsidRPr="00DD5059"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>КОНФЕРЕНЦИИ</w:t>
      </w:r>
    </w:p>
    <w:p w14:paraId="79F286F2" w14:textId="77777777" w:rsidR="00DD5059" w:rsidRPr="0005451E" w:rsidRDefault="00DD5059" w:rsidP="00930F15">
      <w:pPr>
        <w:widowControl w:val="0"/>
        <w:autoSpaceDE w:val="0"/>
        <w:autoSpaceDN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51E">
        <w:rPr>
          <w:rFonts w:ascii="Times New Roman" w:eastAsia="Times New Roman" w:hAnsi="Times New Roman" w:cs="Times New Roman"/>
          <w:sz w:val="24"/>
          <w:szCs w:val="24"/>
        </w:rPr>
        <w:t>Планируется</w:t>
      </w:r>
      <w:r w:rsidRPr="0005451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5451E">
        <w:rPr>
          <w:rFonts w:ascii="Times New Roman" w:eastAsia="Times New Roman" w:hAnsi="Times New Roman" w:cs="Times New Roman"/>
          <w:sz w:val="24"/>
          <w:szCs w:val="24"/>
        </w:rPr>
        <w:t>издание</w:t>
      </w:r>
      <w:r w:rsidRPr="0005451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5451E">
        <w:rPr>
          <w:rFonts w:ascii="Times New Roman" w:eastAsia="Times New Roman" w:hAnsi="Times New Roman" w:cs="Times New Roman"/>
          <w:sz w:val="24"/>
          <w:szCs w:val="24"/>
        </w:rPr>
        <w:t>сборника</w:t>
      </w:r>
      <w:r w:rsidRPr="0005451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5451E">
        <w:rPr>
          <w:rFonts w:ascii="Times New Roman" w:eastAsia="Times New Roman" w:hAnsi="Times New Roman" w:cs="Times New Roman"/>
          <w:sz w:val="24"/>
          <w:szCs w:val="24"/>
        </w:rPr>
        <w:t>материалов</w:t>
      </w:r>
      <w:r w:rsidRPr="0005451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5451E">
        <w:rPr>
          <w:rFonts w:ascii="Times New Roman" w:eastAsia="Times New Roman" w:hAnsi="Times New Roman" w:cs="Times New Roman"/>
          <w:sz w:val="24"/>
          <w:szCs w:val="24"/>
        </w:rPr>
        <w:t>конференции,</w:t>
      </w:r>
      <w:r w:rsidRPr="0005451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5451E">
        <w:rPr>
          <w:rFonts w:ascii="Times New Roman" w:eastAsia="Times New Roman" w:hAnsi="Times New Roman" w:cs="Times New Roman"/>
          <w:sz w:val="24"/>
          <w:szCs w:val="24"/>
        </w:rPr>
        <w:t>который</w:t>
      </w:r>
      <w:r w:rsidRPr="0005451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5451E">
        <w:rPr>
          <w:rFonts w:ascii="Times New Roman" w:eastAsia="Times New Roman" w:hAnsi="Times New Roman" w:cs="Times New Roman"/>
          <w:sz w:val="24"/>
          <w:szCs w:val="24"/>
        </w:rPr>
        <w:t>будет</w:t>
      </w:r>
      <w:r w:rsidRPr="0005451E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5451E">
        <w:rPr>
          <w:rFonts w:ascii="Times New Roman" w:eastAsia="Times New Roman" w:hAnsi="Times New Roman" w:cs="Times New Roman"/>
          <w:sz w:val="24"/>
          <w:szCs w:val="24"/>
        </w:rPr>
        <w:t>размещен</w:t>
      </w:r>
      <w:r w:rsidRPr="0005451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5451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5451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5451E">
        <w:rPr>
          <w:rFonts w:ascii="Times New Roman" w:eastAsia="Times New Roman" w:hAnsi="Times New Roman" w:cs="Times New Roman"/>
          <w:sz w:val="24"/>
          <w:szCs w:val="24"/>
        </w:rPr>
        <w:lastRenderedPageBreak/>
        <w:t>РИНЦ.</w:t>
      </w:r>
    </w:p>
    <w:p w14:paraId="682FEF1E" w14:textId="77777777" w:rsidR="00AA7463" w:rsidRPr="00AA7463" w:rsidRDefault="00AA7463" w:rsidP="00AA7463">
      <w:pPr>
        <w:widowControl w:val="0"/>
        <w:autoSpaceDE w:val="0"/>
        <w:autoSpaceDN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463">
        <w:rPr>
          <w:rFonts w:ascii="Times New Roman" w:eastAsia="Times New Roman" w:hAnsi="Times New Roman" w:cs="Times New Roman"/>
          <w:sz w:val="24"/>
          <w:szCs w:val="24"/>
        </w:rPr>
        <w:t>Материалы для печати должны быть набраны в редакторе Microsoft Word, формат А4 книжный, поля – со всех сторон 2 см, шрифт Times New Roman 12, через 1,5 интервала. Статья – до 6 страниц, тезисы до 2 стр., файл называется по фамилии первого автора, если статей несколько – ФИО 1; ФИО 2.</w:t>
      </w:r>
    </w:p>
    <w:p w14:paraId="11F53FD2" w14:textId="77777777" w:rsidR="0061637B" w:rsidRDefault="00AA7463" w:rsidP="00E51520">
      <w:pPr>
        <w:widowControl w:val="0"/>
        <w:autoSpaceDE w:val="0"/>
        <w:autoSpaceDN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463">
        <w:rPr>
          <w:rFonts w:ascii="Times New Roman" w:eastAsia="Times New Roman" w:hAnsi="Times New Roman" w:cs="Times New Roman"/>
          <w:sz w:val="24"/>
          <w:szCs w:val="24"/>
        </w:rPr>
        <w:t>Оформление: НАЗВАНИЕ – прописными буквами с выравниванием по центру. Фамилию автора печатать строчными буквами по центру страницы под названием, инициалы указывать перед фамилией. В следующей строке указать полное наименовани</w:t>
      </w:r>
      <w:r w:rsidR="00E51520">
        <w:rPr>
          <w:rFonts w:ascii="Times New Roman" w:eastAsia="Times New Roman" w:hAnsi="Times New Roman" w:cs="Times New Roman"/>
          <w:sz w:val="24"/>
          <w:szCs w:val="24"/>
        </w:rPr>
        <w:t>е организации, город, регион.</w:t>
      </w:r>
      <w:r w:rsidR="006163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89E20AD" w14:textId="77777777" w:rsidR="00E51520" w:rsidRPr="00E51520" w:rsidRDefault="00E51520" w:rsidP="00E51520">
      <w:pPr>
        <w:widowControl w:val="0"/>
        <w:autoSpaceDE w:val="0"/>
        <w:autoSpaceDN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51520">
        <w:rPr>
          <w:rFonts w:ascii="Times New Roman" w:eastAsia="Times New Roman" w:hAnsi="Times New Roman" w:cs="Times New Roman"/>
          <w:sz w:val="24"/>
          <w:szCs w:val="24"/>
        </w:rPr>
        <w:t>атериалы</w:t>
      </w:r>
      <w:r w:rsidRPr="00E515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1520">
        <w:rPr>
          <w:rFonts w:ascii="Times New Roman" w:eastAsia="Times New Roman" w:hAnsi="Times New Roman" w:cs="Times New Roman"/>
          <w:sz w:val="24"/>
          <w:szCs w:val="24"/>
        </w:rPr>
        <w:t>исследований</w:t>
      </w:r>
      <w:r w:rsidRPr="00E515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152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515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1520">
        <w:rPr>
          <w:rFonts w:ascii="Times New Roman" w:eastAsia="Times New Roman" w:hAnsi="Times New Roman" w:cs="Times New Roman"/>
          <w:sz w:val="24"/>
          <w:szCs w:val="24"/>
        </w:rPr>
        <w:t>тезисы,</w:t>
      </w:r>
      <w:r w:rsidRPr="00E515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1520">
        <w:rPr>
          <w:rFonts w:ascii="Times New Roman" w:eastAsia="Times New Roman" w:hAnsi="Times New Roman" w:cs="Times New Roman"/>
          <w:sz w:val="24"/>
          <w:szCs w:val="24"/>
        </w:rPr>
        <w:t>планируемые</w:t>
      </w:r>
      <w:r w:rsidRPr="00E515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152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515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1520">
        <w:rPr>
          <w:rFonts w:ascii="Times New Roman" w:eastAsia="Times New Roman" w:hAnsi="Times New Roman" w:cs="Times New Roman"/>
          <w:sz w:val="24"/>
          <w:szCs w:val="24"/>
        </w:rPr>
        <w:t>размещения</w:t>
      </w:r>
      <w:r w:rsidRPr="00E515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152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515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1520">
        <w:rPr>
          <w:rFonts w:ascii="Times New Roman" w:eastAsia="Times New Roman" w:hAnsi="Times New Roman" w:cs="Times New Roman"/>
          <w:sz w:val="24"/>
          <w:szCs w:val="24"/>
        </w:rPr>
        <w:t xml:space="preserve">сборнике, необходимо направлять на электронную почту </w:t>
      </w:r>
      <w:hyperlink r:id="rId9" w:history="1">
        <w:r w:rsidRPr="00E51520">
          <w:rPr>
            <w:rStyle w:val="a6"/>
            <w:rFonts w:ascii="Times New Roman" w:eastAsia="Times New Roman" w:hAnsi="Times New Roman" w:cs="Times New Roman"/>
            <w:b/>
            <w:color w:val="auto"/>
            <w:sz w:val="24"/>
            <w:szCs w:val="24"/>
            <w:lang w:val="en-US"/>
          </w:rPr>
          <w:t>kaf</w:t>
        </w:r>
        <w:r w:rsidRPr="00E51520">
          <w:rPr>
            <w:rStyle w:val="a6"/>
            <w:rFonts w:ascii="Times New Roman" w:eastAsia="Times New Roman" w:hAnsi="Times New Roman" w:cs="Times New Roman"/>
            <w:b/>
            <w:color w:val="auto"/>
            <w:sz w:val="24"/>
            <w:szCs w:val="24"/>
          </w:rPr>
          <w:t>.</w:t>
        </w:r>
        <w:r w:rsidRPr="00E51520">
          <w:rPr>
            <w:rStyle w:val="a6"/>
            <w:rFonts w:ascii="Times New Roman" w:eastAsia="Times New Roman" w:hAnsi="Times New Roman" w:cs="Times New Roman"/>
            <w:b/>
            <w:color w:val="auto"/>
            <w:sz w:val="24"/>
            <w:szCs w:val="24"/>
            <w:lang w:val="en-US"/>
          </w:rPr>
          <w:t>ozipm</w:t>
        </w:r>
        <w:r w:rsidRPr="00E51520">
          <w:rPr>
            <w:rStyle w:val="a6"/>
            <w:rFonts w:ascii="Times New Roman" w:eastAsia="Times New Roman" w:hAnsi="Times New Roman" w:cs="Times New Roman"/>
            <w:b/>
            <w:color w:val="auto"/>
            <w:sz w:val="24"/>
            <w:szCs w:val="24"/>
          </w:rPr>
          <w:t>@</w:t>
        </w:r>
        <w:r w:rsidRPr="00E51520">
          <w:rPr>
            <w:rStyle w:val="a6"/>
            <w:rFonts w:ascii="Times New Roman" w:eastAsia="Times New Roman" w:hAnsi="Times New Roman" w:cs="Times New Roman"/>
            <w:b/>
            <w:color w:val="auto"/>
            <w:sz w:val="24"/>
            <w:szCs w:val="24"/>
            <w:lang w:val="en-US"/>
          </w:rPr>
          <w:t>mail</w:t>
        </w:r>
        <w:r w:rsidRPr="00E51520">
          <w:rPr>
            <w:rStyle w:val="a6"/>
            <w:rFonts w:ascii="Times New Roman" w:eastAsia="Times New Roman" w:hAnsi="Times New Roman" w:cs="Times New Roman"/>
            <w:b/>
            <w:color w:val="auto"/>
            <w:sz w:val="24"/>
            <w:szCs w:val="24"/>
          </w:rPr>
          <w:t>.</w:t>
        </w:r>
        <w:r w:rsidRPr="00E51520">
          <w:rPr>
            <w:rStyle w:val="a6"/>
            <w:rFonts w:ascii="Times New Roman" w:eastAsia="Times New Roman" w:hAnsi="Times New Roman" w:cs="Times New Roman"/>
            <w:b/>
            <w:color w:val="auto"/>
            <w:sz w:val="24"/>
            <w:szCs w:val="24"/>
            <w:lang w:val="en-US"/>
          </w:rPr>
          <w:t>ru</w:t>
        </w:r>
      </w:hyperlink>
      <w:r w:rsidRPr="00E5152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5152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515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1520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E5152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5152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5152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51520">
        <w:rPr>
          <w:rFonts w:ascii="Times New Roman" w:eastAsia="Times New Roman" w:hAnsi="Times New Roman" w:cs="Times New Roman"/>
          <w:sz w:val="24"/>
          <w:szCs w:val="24"/>
        </w:rPr>
        <w:t>требованиями</w:t>
      </w:r>
      <w:r w:rsidR="00C85BA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5152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51520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E5152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51520">
        <w:rPr>
          <w:rFonts w:ascii="Times New Roman" w:eastAsia="Times New Roman" w:hAnsi="Times New Roman" w:cs="Times New Roman"/>
          <w:sz w:val="24"/>
          <w:szCs w:val="24"/>
        </w:rPr>
        <w:t>позднее</w:t>
      </w:r>
      <w:r w:rsidRPr="00E5152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A73C4E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E5152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51520">
        <w:rPr>
          <w:rFonts w:ascii="Times New Roman" w:eastAsia="Times New Roman" w:hAnsi="Times New Roman" w:cs="Times New Roman"/>
          <w:sz w:val="24"/>
          <w:szCs w:val="24"/>
        </w:rPr>
        <w:t>июня</w:t>
      </w:r>
      <w:r w:rsidRPr="00E5152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51520"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E5152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51520">
        <w:rPr>
          <w:rFonts w:ascii="Times New Roman" w:eastAsia="Times New Roman" w:hAnsi="Times New Roman" w:cs="Times New Roman"/>
          <w:sz w:val="24"/>
          <w:szCs w:val="24"/>
        </w:rPr>
        <w:t>г.</w:t>
      </w:r>
    </w:p>
    <w:p w14:paraId="355847F8" w14:textId="77777777" w:rsidR="001C707C" w:rsidRDefault="001C707C" w:rsidP="002E513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CDB4A3" w14:textId="77777777" w:rsidR="002E513E" w:rsidRPr="002E513E" w:rsidRDefault="002E513E" w:rsidP="002E513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513E">
        <w:rPr>
          <w:rFonts w:ascii="Times New Roman" w:hAnsi="Times New Roman" w:cs="Times New Roman"/>
          <w:b/>
          <w:sz w:val="24"/>
          <w:szCs w:val="24"/>
        </w:rPr>
        <w:t>Контакты</w:t>
      </w:r>
    </w:p>
    <w:p w14:paraId="6C9785E3" w14:textId="77777777" w:rsidR="00F350D7" w:rsidRPr="00E51520" w:rsidRDefault="00F350D7" w:rsidP="00F350D7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51520">
        <w:rPr>
          <w:rFonts w:ascii="Times New Roman" w:hAnsi="Times New Roman" w:cs="Times New Roman"/>
          <w:sz w:val="24"/>
          <w:szCs w:val="24"/>
        </w:rPr>
        <w:t>За дополнительной информацией обращайтесь в оргкомитет конференции в официальную группу сообщества «ВКонтакте» Всероссийской научно-практической конференции с международным участием (</w:t>
      </w:r>
      <w:r w:rsidRPr="00E51520">
        <w:rPr>
          <w:rFonts w:ascii="Times New Roman" w:hAnsi="Times New Roman" w:cs="Times New Roman"/>
          <w:sz w:val="24"/>
          <w:szCs w:val="24"/>
          <w:lang w:val="en-US"/>
        </w:rPr>
        <w:t>vk</w:t>
      </w:r>
      <w:r w:rsidRPr="00E51520">
        <w:rPr>
          <w:rFonts w:ascii="Times New Roman" w:hAnsi="Times New Roman" w:cs="Times New Roman"/>
          <w:sz w:val="24"/>
          <w:szCs w:val="24"/>
        </w:rPr>
        <w:t>.</w:t>
      </w:r>
      <w:r w:rsidRPr="00E51520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E51520">
        <w:rPr>
          <w:rFonts w:ascii="Times New Roman" w:hAnsi="Times New Roman" w:cs="Times New Roman"/>
          <w:sz w:val="24"/>
          <w:szCs w:val="24"/>
        </w:rPr>
        <w:t>/</w:t>
      </w:r>
      <w:r w:rsidRPr="00E51520">
        <w:rPr>
          <w:rFonts w:ascii="Times New Roman" w:hAnsi="Times New Roman" w:cs="Times New Roman"/>
          <w:sz w:val="24"/>
          <w:szCs w:val="24"/>
          <w:lang w:val="en-US"/>
        </w:rPr>
        <w:t>conf</w:t>
      </w:r>
      <w:r w:rsidRPr="00E51520">
        <w:rPr>
          <w:rFonts w:ascii="Times New Roman" w:hAnsi="Times New Roman" w:cs="Times New Roman"/>
          <w:sz w:val="24"/>
          <w:szCs w:val="24"/>
        </w:rPr>
        <w:t>.</w:t>
      </w:r>
      <w:r w:rsidRPr="00E51520">
        <w:rPr>
          <w:rFonts w:ascii="Times New Roman" w:hAnsi="Times New Roman" w:cs="Times New Roman"/>
          <w:sz w:val="24"/>
          <w:szCs w:val="24"/>
          <w:lang w:val="en-US"/>
        </w:rPr>
        <w:t>mi</w:t>
      </w:r>
      <w:r w:rsidRPr="00E51520">
        <w:rPr>
          <w:rFonts w:ascii="Times New Roman" w:hAnsi="Times New Roman" w:cs="Times New Roman"/>
          <w:sz w:val="24"/>
          <w:szCs w:val="24"/>
        </w:rPr>
        <w:t>_</w:t>
      </w:r>
      <w:r w:rsidRPr="00E51520">
        <w:rPr>
          <w:rFonts w:ascii="Times New Roman" w:hAnsi="Times New Roman" w:cs="Times New Roman"/>
          <w:sz w:val="24"/>
          <w:szCs w:val="24"/>
          <w:lang w:val="en-US"/>
        </w:rPr>
        <w:t>kozipm</w:t>
      </w:r>
      <w:r w:rsidRPr="00E51520">
        <w:rPr>
          <w:rFonts w:ascii="Times New Roman" w:hAnsi="Times New Roman" w:cs="Times New Roman"/>
          <w:sz w:val="24"/>
          <w:szCs w:val="24"/>
        </w:rPr>
        <w:t>).</w:t>
      </w:r>
    </w:p>
    <w:p w14:paraId="0BF849E8" w14:textId="77777777" w:rsidR="00F350D7" w:rsidRPr="00E51520" w:rsidRDefault="002E513E" w:rsidP="00F350D7">
      <w:pPr>
        <w:spacing w:after="0" w:line="240" w:lineRule="auto"/>
        <w:ind w:firstLine="454"/>
        <w:jc w:val="both"/>
        <w:rPr>
          <w:rStyle w:val="a6"/>
          <w:rFonts w:ascii="Times New Roman" w:hAnsi="Times New Roman" w:cs="Times New Roman"/>
          <w:color w:val="auto"/>
          <w:sz w:val="24"/>
          <w:szCs w:val="24"/>
        </w:rPr>
      </w:pPr>
      <w:r w:rsidRPr="00E51520">
        <w:rPr>
          <w:rFonts w:ascii="Times New Roman" w:hAnsi="Times New Roman" w:cs="Times New Roman"/>
          <w:sz w:val="24"/>
          <w:szCs w:val="24"/>
        </w:rPr>
        <w:t>С</w:t>
      </w:r>
      <w:r w:rsidR="00F350D7" w:rsidRPr="00E51520">
        <w:rPr>
          <w:rFonts w:ascii="Times New Roman" w:hAnsi="Times New Roman" w:cs="Times New Roman"/>
          <w:sz w:val="24"/>
          <w:szCs w:val="24"/>
        </w:rPr>
        <w:t>айт</w:t>
      </w:r>
      <w:r w:rsidRPr="00E51520">
        <w:rPr>
          <w:rFonts w:ascii="Times New Roman" w:hAnsi="Times New Roman" w:cs="Times New Roman"/>
          <w:sz w:val="24"/>
          <w:szCs w:val="24"/>
        </w:rPr>
        <w:t xml:space="preserve"> РОО ЯРО ОЗиОЗ</w:t>
      </w:r>
      <w:r w:rsidR="00F350D7" w:rsidRPr="00E51520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="003516B1" w:rsidRPr="00E5152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3516B1" w:rsidRPr="00E51520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r w:rsidR="003516B1" w:rsidRPr="00E5152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yaroozioz</w:t>
        </w:r>
        <w:r w:rsidR="003516B1" w:rsidRPr="00E51520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3516B1" w:rsidRPr="00E5152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3516B1" w:rsidRPr="00E51520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4F38073F" w14:textId="77777777" w:rsidR="001C707C" w:rsidRDefault="001C707C" w:rsidP="00F350D7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14:paraId="337ADE0B" w14:textId="77777777" w:rsidR="001C707C" w:rsidRDefault="00F350D7" w:rsidP="00F350D7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51520">
        <w:rPr>
          <w:rFonts w:ascii="Times New Roman" w:hAnsi="Times New Roman" w:cs="Times New Roman"/>
          <w:sz w:val="24"/>
          <w:szCs w:val="24"/>
        </w:rPr>
        <w:t>Координатор</w:t>
      </w:r>
      <w:r w:rsidR="001C707C">
        <w:rPr>
          <w:rFonts w:ascii="Times New Roman" w:hAnsi="Times New Roman" w:cs="Times New Roman"/>
          <w:sz w:val="24"/>
          <w:szCs w:val="24"/>
        </w:rPr>
        <w:t>ы:</w:t>
      </w:r>
    </w:p>
    <w:p w14:paraId="0BA523E4" w14:textId="77777777" w:rsidR="00F350D7" w:rsidRPr="001C707C" w:rsidRDefault="00F350D7" w:rsidP="001C707C">
      <w:pPr>
        <w:pStyle w:val="a7"/>
        <w:numPr>
          <w:ilvl w:val="0"/>
          <w:numId w:val="10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707C">
        <w:rPr>
          <w:rFonts w:ascii="Times New Roman" w:hAnsi="Times New Roman" w:cs="Times New Roman"/>
          <w:sz w:val="24"/>
          <w:szCs w:val="24"/>
        </w:rPr>
        <w:t xml:space="preserve">Григорьева Наталья Александровна, </w:t>
      </w:r>
      <w:r w:rsidR="00EC4530" w:rsidRPr="001C707C">
        <w:rPr>
          <w:rFonts w:ascii="Times New Roman" w:hAnsi="Times New Roman" w:cs="Times New Roman"/>
          <w:sz w:val="24"/>
          <w:szCs w:val="24"/>
        </w:rPr>
        <w:t xml:space="preserve">к.м.н., </w:t>
      </w:r>
      <w:r w:rsidRPr="001C707C">
        <w:rPr>
          <w:rFonts w:ascii="Times New Roman" w:hAnsi="Times New Roman" w:cs="Times New Roman"/>
          <w:sz w:val="24"/>
          <w:szCs w:val="24"/>
        </w:rPr>
        <w:t>доцент кафедры организации здравоохранения и профилактической медицины, г. Якутск, ул. Ойунского, д. 27. Тел.: +79241757779</w:t>
      </w:r>
      <w:r w:rsidR="00736A0D">
        <w:rPr>
          <w:rFonts w:ascii="Times New Roman" w:hAnsi="Times New Roman" w:cs="Times New Roman"/>
          <w:sz w:val="24"/>
          <w:szCs w:val="24"/>
        </w:rPr>
        <w:t>;</w:t>
      </w:r>
      <w:r w:rsidRPr="001C70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5E97C6" w14:textId="77777777" w:rsidR="00F350D7" w:rsidRPr="001C707C" w:rsidRDefault="00F350D7" w:rsidP="001C707C">
      <w:pPr>
        <w:pStyle w:val="a7"/>
        <w:numPr>
          <w:ilvl w:val="0"/>
          <w:numId w:val="10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707C">
        <w:rPr>
          <w:rFonts w:ascii="Times New Roman" w:hAnsi="Times New Roman" w:cs="Times New Roman"/>
          <w:sz w:val="24"/>
          <w:szCs w:val="24"/>
        </w:rPr>
        <w:t>Петрова Милана Николаевна</w:t>
      </w:r>
      <w:r w:rsidR="00EC4530" w:rsidRPr="001C707C">
        <w:rPr>
          <w:rFonts w:ascii="Times New Roman" w:hAnsi="Times New Roman" w:cs="Times New Roman"/>
          <w:sz w:val="24"/>
          <w:szCs w:val="24"/>
        </w:rPr>
        <w:t>, к.м.н.,</w:t>
      </w:r>
      <w:r w:rsidRPr="001C707C">
        <w:rPr>
          <w:rFonts w:ascii="Times New Roman" w:hAnsi="Times New Roman" w:cs="Times New Roman"/>
          <w:sz w:val="24"/>
          <w:szCs w:val="24"/>
        </w:rPr>
        <w:t xml:space="preserve"> доцент кафедры организации здравоохранения и профилактической медицины</w:t>
      </w:r>
      <w:r w:rsidR="00EC4530" w:rsidRPr="001C707C">
        <w:rPr>
          <w:rFonts w:ascii="Times New Roman" w:hAnsi="Times New Roman" w:cs="Times New Roman"/>
          <w:sz w:val="24"/>
          <w:szCs w:val="24"/>
        </w:rPr>
        <w:t xml:space="preserve"> (публикации)</w:t>
      </w:r>
      <w:r w:rsidRPr="001C707C">
        <w:rPr>
          <w:rFonts w:ascii="Times New Roman" w:hAnsi="Times New Roman" w:cs="Times New Roman"/>
          <w:sz w:val="24"/>
          <w:szCs w:val="24"/>
        </w:rPr>
        <w:t xml:space="preserve">, г. Якутск, ул. Ойунского, д. 27. </w:t>
      </w:r>
      <w:r w:rsidRPr="001C707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C707C">
        <w:rPr>
          <w:rFonts w:ascii="Times New Roman" w:hAnsi="Times New Roman" w:cs="Times New Roman"/>
          <w:sz w:val="24"/>
          <w:szCs w:val="24"/>
        </w:rPr>
        <w:t>-</w:t>
      </w:r>
      <w:r w:rsidRPr="001C707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C707C">
        <w:rPr>
          <w:rFonts w:ascii="Times New Roman" w:hAnsi="Times New Roman" w:cs="Times New Roman"/>
          <w:sz w:val="24"/>
          <w:szCs w:val="24"/>
        </w:rPr>
        <w:t xml:space="preserve">: </w:t>
      </w:r>
      <w:r w:rsidRPr="001C707C">
        <w:rPr>
          <w:rFonts w:ascii="Times New Roman" w:hAnsi="Times New Roman" w:cs="Times New Roman"/>
          <w:sz w:val="24"/>
          <w:szCs w:val="24"/>
          <w:lang w:val="en-US"/>
        </w:rPr>
        <w:t>kaf</w:t>
      </w:r>
      <w:r w:rsidRPr="001C707C">
        <w:rPr>
          <w:rFonts w:ascii="Times New Roman" w:hAnsi="Times New Roman" w:cs="Times New Roman"/>
          <w:sz w:val="24"/>
          <w:szCs w:val="24"/>
        </w:rPr>
        <w:t>.</w:t>
      </w:r>
      <w:r w:rsidRPr="001C707C">
        <w:rPr>
          <w:rFonts w:ascii="Times New Roman" w:hAnsi="Times New Roman" w:cs="Times New Roman"/>
          <w:sz w:val="24"/>
          <w:szCs w:val="24"/>
          <w:lang w:val="en-US"/>
        </w:rPr>
        <w:t>ozipm</w:t>
      </w:r>
      <w:r w:rsidRPr="001C707C">
        <w:rPr>
          <w:rFonts w:ascii="Times New Roman" w:hAnsi="Times New Roman" w:cs="Times New Roman"/>
          <w:sz w:val="24"/>
          <w:szCs w:val="24"/>
        </w:rPr>
        <w:t>@</w:t>
      </w:r>
      <w:r w:rsidRPr="001C707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C707C">
        <w:rPr>
          <w:rFonts w:ascii="Times New Roman" w:hAnsi="Times New Roman" w:cs="Times New Roman"/>
          <w:sz w:val="24"/>
          <w:szCs w:val="24"/>
        </w:rPr>
        <w:t>.</w:t>
      </w:r>
      <w:r w:rsidRPr="001C707C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14:paraId="1CF17EBE" w14:textId="77777777" w:rsidR="00122B97" w:rsidRPr="00122B97" w:rsidRDefault="00122B97" w:rsidP="00DD50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980381" w14:textId="77777777" w:rsidR="003516B1" w:rsidRPr="00DD5059" w:rsidRDefault="003516B1" w:rsidP="003516B1">
      <w:pPr>
        <w:pStyle w:val="a3"/>
        <w:shd w:val="clear" w:color="auto" w:fill="FFFFFF"/>
        <w:spacing w:before="0" w:beforeAutospacing="0" w:after="0" w:afterAutospacing="0"/>
        <w:jc w:val="center"/>
      </w:pPr>
      <w:r w:rsidRPr="00DD5059">
        <w:rPr>
          <w:rStyle w:val="a4"/>
        </w:rPr>
        <w:t>Будем рады Вашему участию!</w:t>
      </w:r>
    </w:p>
    <w:p w14:paraId="1DCB6CD1" w14:textId="77777777" w:rsidR="00122B97" w:rsidRDefault="00122B97" w:rsidP="00DD5059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1A58A2" w14:textId="77777777" w:rsidR="00122B97" w:rsidRDefault="00122B97" w:rsidP="00DD5059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C6F600" w14:textId="77777777" w:rsidR="003D727C" w:rsidRDefault="00122B97" w:rsidP="003516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54A">
        <w:rPr>
          <w:rFonts w:ascii="Times New Roman" w:hAnsi="Times New Roman" w:cs="Times New Roman"/>
          <w:sz w:val="24"/>
          <w:szCs w:val="24"/>
        </w:rPr>
        <w:t>С уважением</w:t>
      </w:r>
      <w:r w:rsidR="00883FA9">
        <w:rPr>
          <w:rFonts w:ascii="Times New Roman" w:hAnsi="Times New Roman" w:cs="Times New Roman"/>
          <w:sz w:val="24"/>
          <w:szCs w:val="24"/>
        </w:rPr>
        <w:t>,</w:t>
      </w:r>
      <w:r w:rsidRPr="00E615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D82BDA" w14:textId="49F33323" w:rsidR="00122B97" w:rsidRPr="00A73C4E" w:rsidRDefault="00122B97" w:rsidP="003516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54A">
        <w:rPr>
          <w:rFonts w:ascii="Times New Roman" w:hAnsi="Times New Roman" w:cs="Times New Roman"/>
          <w:sz w:val="24"/>
          <w:szCs w:val="24"/>
        </w:rPr>
        <w:t xml:space="preserve">Организационный комитет </w:t>
      </w:r>
      <w:r w:rsidR="003D727C" w:rsidRPr="00E6154A">
        <w:rPr>
          <w:rFonts w:ascii="Times New Roman" w:hAnsi="Times New Roman" w:cs="Times New Roman"/>
          <w:sz w:val="24"/>
          <w:szCs w:val="24"/>
        </w:rPr>
        <w:t xml:space="preserve">Всероссийской научно-практической </w:t>
      </w:r>
      <w:r w:rsidR="003D727C">
        <w:rPr>
          <w:rFonts w:ascii="Times New Roman" w:hAnsi="Times New Roman" w:cs="Times New Roman"/>
          <w:sz w:val="24"/>
          <w:szCs w:val="24"/>
        </w:rPr>
        <w:t>к</w:t>
      </w:r>
      <w:r w:rsidR="003D727C" w:rsidRPr="00E6154A">
        <w:rPr>
          <w:rFonts w:ascii="Times New Roman" w:hAnsi="Times New Roman" w:cs="Times New Roman"/>
          <w:sz w:val="24"/>
          <w:szCs w:val="24"/>
        </w:rPr>
        <w:t>онференции</w:t>
      </w:r>
      <w:r w:rsidR="003D727C">
        <w:rPr>
          <w:rFonts w:ascii="Times New Roman" w:hAnsi="Times New Roman" w:cs="Times New Roman"/>
          <w:sz w:val="24"/>
          <w:szCs w:val="24"/>
        </w:rPr>
        <w:t xml:space="preserve"> </w:t>
      </w:r>
      <w:r w:rsidRPr="003516B1">
        <w:rPr>
          <w:rFonts w:ascii="Times New Roman" w:hAnsi="Times New Roman" w:cs="Times New Roman"/>
          <w:sz w:val="24"/>
          <w:szCs w:val="24"/>
        </w:rPr>
        <w:t>с международным участием</w:t>
      </w:r>
      <w:r w:rsidR="003516B1" w:rsidRPr="003516B1">
        <w:rPr>
          <w:rFonts w:ascii="Times New Roman" w:hAnsi="Times New Roman" w:cs="Times New Roman"/>
          <w:sz w:val="24"/>
          <w:szCs w:val="24"/>
        </w:rPr>
        <w:t xml:space="preserve"> </w:t>
      </w:r>
      <w:r w:rsidR="003516B1" w:rsidRPr="00A73C4E">
        <w:rPr>
          <w:rFonts w:ascii="Times New Roman" w:hAnsi="Times New Roman" w:cs="Times New Roman"/>
          <w:sz w:val="24"/>
          <w:szCs w:val="24"/>
        </w:rPr>
        <w:t>«</w:t>
      </w:r>
      <w:r w:rsidR="003516B1" w:rsidRPr="00A73C4E">
        <w:rPr>
          <w:rFonts w:ascii="Times New Roman" w:hAnsi="Times New Roman" w:cs="Times New Roman"/>
          <w:b/>
          <w:sz w:val="24"/>
          <w:szCs w:val="24"/>
          <w:shd w:val="clear" w:color="auto" w:fill="F5F5F5"/>
        </w:rPr>
        <w:t xml:space="preserve">Общественное здоровье, социология и организация здравоохранения: </w:t>
      </w:r>
      <w:r w:rsidR="00277DF2">
        <w:rPr>
          <w:rFonts w:ascii="Times New Roman" w:hAnsi="Times New Roman" w:cs="Times New Roman"/>
          <w:b/>
          <w:sz w:val="24"/>
          <w:szCs w:val="24"/>
          <w:shd w:val="clear" w:color="auto" w:fill="F5F5F5"/>
        </w:rPr>
        <w:t xml:space="preserve">интеграция </w:t>
      </w:r>
      <w:r w:rsidR="003516B1" w:rsidRPr="00A73C4E">
        <w:rPr>
          <w:rFonts w:ascii="Times New Roman" w:hAnsi="Times New Roman" w:cs="Times New Roman"/>
          <w:b/>
          <w:sz w:val="24"/>
          <w:szCs w:val="24"/>
          <w:shd w:val="clear" w:color="auto" w:fill="F5F5F5"/>
        </w:rPr>
        <w:t>наук</w:t>
      </w:r>
      <w:r w:rsidR="00277DF2">
        <w:rPr>
          <w:rFonts w:ascii="Times New Roman" w:hAnsi="Times New Roman" w:cs="Times New Roman"/>
          <w:b/>
          <w:sz w:val="24"/>
          <w:szCs w:val="24"/>
          <w:shd w:val="clear" w:color="auto" w:fill="F5F5F5"/>
        </w:rPr>
        <w:t>и</w:t>
      </w:r>
      <w:r w:rsidR="003516B1" w:rsidRPr="00A73C4E">
        <w:rPr>
          <w:rFonts w:ascii="Times New Roman" w:hAnsi="Times New Roman" w:cs="Times New Roman"/>
          <w:b/>
          <w:sz w:val="24"/>
          <w:szCs w:val="24"/>
          <w:shd w:val="clear" w:color="auto" w:fill="F5F5F5"/>
        </w:rPr>
        <w:t xml:space="preserve"> и практик</w:t>
      </w:r>
      <w:r w:rsidR="00277DF2">
        <w:rPr>
          <w:rFonts w:ascii="Times New Roman" w:hAnsi="Times New Roman" w:cs="Times New Roman"/>
          <w:b/>
          <w:sz w:val="24"/>
          <w:szCs w:val="24"/>
          <w:shd w:val="clear" w:color="auto" w:fill="F5F5F5"/>
        </w:rPr>
        <w:t>и</w:t>
      </w:r>
      <w:r w:rsidR="003516B1" w:rsidRPr="00A73C4E">
        <w:rPr>
          <w:rFonts w:ascii="Times New Roman" w:hAnsi="Times New Roman" w:cs="Times New Roman"/>
          <w:sz w:val="24"/>
          <w:szCs w:val="24"/>
          <w:shd w:val="clear" w:color="auto" w:fill="F5F5F5"/>
        </w:rPr>
        <w:t>»</w:t>
      </w:r>
    </w:p>
    <w:p w14:paraId="34171978" w14:textId="77777777" w:rsidR="003516B1" w:rsidRPr="003516B1" w:rsidRDefault="003516B1" w:rsidP="005F70F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3516B1" w:rsidRPr="003516B1" w:rsidSect="00DD5059">
          <w:pgSz w:w="11910" w:h="16850"/>
          <w:pgMar w:top="1134" w:right="851" w:bottom="851" w:left="1701" w:header="720" w:footer="720" w:gutter="0"/>
          <w:cols w:space="720"/>
        </w:sectPr>
      </w:pPr>
    </w:p>
    <w:p w14:paraId="7538F12C" w14:textId="77777777" w:rsidR="00DD5059" w:rsidRPr="00DD5059" w:rsidRDefault="00DD5059" w:rsidP="005F70FE">
      <w:pPr>
        <w:widowControl w:val="0"/>
        <w:autoSpaceDE w:val="0"/>
        <w:autoSpaceDN w:val="0"/>
        <w:spacing w:after="0" w:line="240" w:lineRule="auto"/>
        <w:ind w:left="148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5059">
        <w:rPr>
          <w:rFonts w:ascii="Times New Roman" w:eastAsia="Times New Roman" w:hAnsi="Times New Roman" w:cs="Times New Roman"/>
          <w:b/>
          <w:bCs/>
          <w:spacing w:val="13"/>
          <w:w w:val="115"/>
          <w:sz w:val="24"/>
          <w:szCs w:val="24"/>
        </w:rPr>
        <w:lastRenderedPageBreak/>
        <w:t>ПРИЛОЖЕНИЕ</w:t>
      </w:r>
      <w:r w:rsidRPr="00DD5059">
        <w:rPr>
          <w:rFonts w:ascii="Times New Roman" w:eastAsia="Times New Roman" w:hAnsi="Times New Roman" w:cs="Times New Roman"/>
          <w:b/>
          <w:bCs/>
          <w:spacing w:val="75"/>
          <w:w w:val="115"/>
          <w:sz w:val="24"/>
          <w:szCs w:val="24"/>
        </w:rPr>
        <w:t xml:space="preserve"> </w:t>
      </w:r>
      <w:r w:rsidRPr="00DD5059">
        <w:rPr>
          <w:rFonts w:ascii="Times New Roman" w:eastAsia="Times New Roman" w:hAnsi="Times New Roman" w:cs="Times New Roman"/>
          <w:b/>
          <w:bCs/>
          <w:w w:val="115"/>
          <w:sz w:val="24"/>
          <w:szCs w:val="24"/>
        </w:rPr>
        <w:t>№</w:t>
      </w:r>
      <w:r w:rsidR="00C85BA5">
        <w:rPr>
          <w:rFonts w:ascii="Times New Roman" w:eastAsia="Times New Roman" w:hAnsi="Times New Roman" w:cs="Times New Roman"/>
          <w:b/>
          <w:bCs/>
          <w:w w:val="115"/>
          <w:sz w:val="24"/>
          <w:szCs w:val="24"/>
        </w:rPr>
        <w:t xml:space="preserve"> </w:t>
      </w:r>
      <w:r w:rsidRPr="00DD5059">
        <w:rPr>
          <w:rFonts w:ascii="Times New Roman" w:eastAsia="Times New Roman" w:hAnsi="Times New Roman" w:cs="Times New Roman"/>
          <w:b/>
          <w:bCs/>
          <w:w w:val="115"/>
          <w:sz w:val="24"/>
          <w:szCs w:val="24"/>
        </w:rPr>
        <w:t>1</w:t>
      </w:r>
    </w:p>
    <w:p w14:paraId="24892A5C" w14:textId="77777777" w:rsidR="00DD5059" w:rsidRPr="00DD5059" w:rsidRDefault="00DD5059" w:rsidP="00DD50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2ACB30" w14:textId="77777777" w:rsidR="00DD5059" w:rsidRPr="001C707C" w:rsidRDefault="00DD5059" w:rsidP="005F70F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707C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Регистрационная карточка участника конференции</w:t>
      </w:r>
    </w:p>
    <w:p w14:paraId="2DC1BA05" w14:textId="77777777" w:rsidR="00DD5059" w:rsidRPr="00DD5059" w:rsidRDefault="00DD5059" w:rsidP="00DD50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63" w:type="dxa"/>
        <w:tblLayout w:type="fixed"/>
        <w:tblLook w:val="01E0" w:firstRow="1" w:lastRow="1" w:firstColumn="1" w:lastColumn="1" w:noHBand="0" w:noVBand="0"/>
      </w:tblPr>
      <w:tblGrid>
        <w:gridCol w:w="8349"/>
      </w:tblGrid>
      <w:tr w:rsidR="00DD5059" w:rsidRPr="00DD5059" w14:paraId="299C0759" w14:textId="77777777" w:rsidTr="008F4DD2">
        <w:trPr>
          <w:trHeight w:val="643"/>
        </w:trPr>
        <w:tc>
          <w:tcPr>
            <w:tcW w:w="8349" w:type="dxa"/>
            <w:tcBorders>
              <w:bottom w:val="single" w:sz="48" w:space="0" w:color="FFFFFF"/>
            </w:tcBorders>
            <w:shd w:val="clear" w:color="auto" w:fill="D9D9D9"/>
          </w:tcPr>
          <w:p w14:paraId="7C0A1386" w14:textId="77777777" w:rsidR="00DD5059" w:rsidRPr="00DD5059" w:rsidRDefault="00DD5059" w:rsidP="00DD5059">
            <w:pPr>
              <w:ind w:lef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059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Фамилия</w:t>
            </w:r>
          </w:p>
        </w:tc>
      </w:tr>
      <w:tr w:rsidR="00DD5059" w:rsidRPr="00DD5059" w14:paraId="69F67497" w14:textId="77777777" w:rsidTr="008F4DD2">
        <w:trPr>
          <w:trHeight w:val="642"/>
        </w:trPr>
        <w:tc>
          <w:tcPr>
            <w:tcW w:w="8349" w:type="dxa"/>
            <w:tcBorders>
              <w:top w:val="single" w:sz="48" w:space="0" w:color="FFFFFF"/>
              <w:bottom w:val="single" w:sz="34" w:space="0" w:color="FFFFFF"/>
            </w:tcBorders>
            <w:shd w:val="clear" w:color="auto" w:fill="D9D9D9"/>
          </w:tcPr>
          <w:p w14:paraId="61D2AAFC" w14:textId="77777777" w:rsidR="00DD5059" w:rsidRPr="00DD5059" w:rsidRDefault="00DD5059" w:rsidP="00DD5059">
            <w:pPr>
              <w:ind w:lef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059"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Имя</w:t>
            </w:r>
          </w:p>
        </w:tc>
      </w:tr>
      <w:tr w:rsidR="00DD5059" w:rsidRPr="00DD5059" w14:paraId="6E6597A9" w14:textId="77777777" w:rsidTr="008F4DD2">
        <w:trPr>
          <w:trHeight w:val="647"/>
        </w:trPr>
        <w:tc>
          <w:tcPr>
            <w:tcW w:w="8349" w:type="dxa"/>
            <w:tcBorders>
              <w:top w:val="single" w:sz="34" w:space="0" w:color="FFFFFF"/>
              <w:bottom w:val="single" w:sz="34" w:space="0" w:color="FFFFFF"/>
            </w:tcBorders>
            <w:shd w:val="clear" w:color="auto" w:fill="D9D9D9"/>
          </w:tcPr>
          <w:p w14:paraId="2EE3A60A" w14:textId="77777777" w:rsidR="00DD5059" w:rsidRPr="00DD5059" w:rsidRDefault="00DD5059" w:rsidP="00DD5059">
            <w:pPr>
              <w:ind w:lef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059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Отчество</w:t>
            </w:r>
          </w:p>
        </w:tc>
      </w:tr>
      <w:tr w:rsidR="00DD5059" w:rsidRPr="00DD5059" w14:paraId="7C871905" w14:textId="77777777" w:rsidTr="008F4DD2">
        <w:trPr>
          <w:trHeight w:val="640"/>
        </w:trPr>
        <w:tc>
          <w:tcPr>
            <w:tcW w:w="8349" w:type="dxa"/>
            <w:tcBorders>
              <w:top w:val="single" w:sz="34" w:space="0" w:color="FFFFFF"/>
              <w:bottom w:val="single" w:sz="48" w:space="0" w:color="FFFFFF"/>
            </w:tcBorders>
            <w:shd w:val="clear" w:color="auto" w:fill="D9D9D9"/>
          </w:tcPr>
          <w:p w14:paraId="4A7819EB" w14:textId="77777777" w:rsidR="00DD5059" w:rsidRPr="00C85BA5" w:rsidRDefault="00DD5059" w:rsidP="00DD5059">
            <w:pPr>
              <w:ind w:left="1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5059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Ученая</w:t>
            </w:r>
            <w:r w:rsidRPr="00DD505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DD5059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</w:t>
            </w:r>
            <w:r w:rsidR="00C85BA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ученое звание</w:t>
            </w:r>
          </w:p>
        </w:tc>
      </w:tr>
      <w:tr w:rsidR="00DD5059" w:rsidRPr="00DD5059" w14:paraId="23089EAB" w14:textId="77777777" w:rsidTr="008F4DD2">
        <w:trPr>
          <w:trHeight w:val="640"/>
        </w:trPr>
        <w:tc>
          <w:tcPr>
            <w:tcW w:w="8349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D9D9D9"/>
          </w:tcPr>
          <w:p w14:paraId="65D7CE0C" w14:textId="77777777" w:rsidR="00DD5059" w:rsidRPr="00DD5059" w:rsidRDefault="00DD5059" w:rsidP="00DD5059">
            <w:pPr>
              <w:ind w:lef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059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Должность</w:t>
            </w:r>
          </w:p>
        </w:tc>
      </w:tr>
      <w:tr w:rsidR="00DD5059" w:rsidRPr="00DD5059" w14:paraId="6AC2FD9F" w14:textId="77777777" w:rsidTr="008F4DD2">
        <w:trPr>
          <w:trHeight w:val="650"/>
        </w:trPr>
        <w:tc>
          <w:tcPr>
            <w:tcW w:w="8349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D9D9D9"/>
          </w:tcPr>
          <w:p w14:paraId="1CBBC6B6" w14:textId="77777777" w:rsidR="00DD5059" w:rsidRPr="00DD5059" w:rsidRDefault="00DD5059" w:rsidP="00DD5059">
            <w:pPr>
              <w:ind w:lef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059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Подразделение</w:t>
            </w:r>
          </w:p>
        </w:tc>
      </w:tr>
      <w:tr w:rsidR="00DD5059" w:rsidRPr="00DD5059" w14:paraId="751D3712" w14:textId="77777777" w:rsidTr="008F4DD2">
        <w:trPr>
          <w:trHeight w:val="652"/>
        </w:trPr>
        <w:tc>
          <w:tcPr>
            <w:tcW w:w="8349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D9D9D9"/>
          </w:tcPr>
          <w:p w14:paraId="55889DDE" w14:textId="77777777" w:rsidR="00DD5059" w:rsidRPr="00DD5059" w:rsidRDefault="00DD5059" w:rsidP="00DD5059">
            <w:pPr>
              <w:ind w:lef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059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Учреждение</w:t>
            </w:r>
          </w:p>
        </w:tc>
      </w:tr>
      <w:tr w:rsidR="00DD5059" w:rsidRPr="00DD5059" w14:paraId="5058E06D" w14:textId="77777777" w:rsidTr="008F4DD2">
        <w:trPr>
          <w:trHeight w:val="633"/>
        </w:trPr>
        <w:tc>
          <w:tcPr>
            <w:tcW w:w="8349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D9D9D9"/>
          </w:tcPr>
          <w:p w14:paraId="7CD69D2E" w14:textId="77777777" w:rsidR="00DD5059" w:rsidRPr="00DD5059" w:rsidRDefault="00DD5059" w:rsidP="00DD5059">
            <w:pPr>
              <w:ind w:lef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059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</w:t>
            </w:r>
            <w:r w:rsidRPr="00DD505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DD5059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DD5059" w:rsidRPr="00DD5059" w14:paraId="1D638727" w14:textId="77777777" w:rsidTr="008F4DD2">
        <w:trPr>
          <w:trHeight w:val="629"/>
        </w:trPr>
        <w:tc>
          <w:tcPr>
            <w:tcW w:w="8349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D9D9D9"/>
          </w:tcPr>
          <w:p w14:paraId="7CA69308" w14:textId="77777777" w:rsidR="00DD5059" w:rsidRPr="00DD5059" w:rsidRDefault="00DD5059" w:rsidP="00DD5059">
            <w:pPr>
              <w:ind w:lef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05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</w:t>
            </w:r>
            <w:r w:rsidRPr="00DD5059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DD5059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DD5059" w:rsidRPr="00DD5059" w14:paraId="7D225242" w14:textId="77777777" w:rsidTr="008F4DD2">
        <w:trPr>
          <w:trHeight w:val="643"/>
        </w:trPr>
        <w:tc>
          <w:tcPr>
            <w:tcW w:w="8349" w:type="dxa"/>
            <w:tcBorders>
              <w:top w:val="single" w:sz="48" w:space="0" w:color="FFFFFF"/>
            </w:tcBorders>
            <w:shd w:val="clear" w:color="auto" w:fill="D9D9D9"/>
          </w:tcPr>
          <w:p w14:paraId="0E44B6B7" w14:textId="77777777" w:rsidR="00DD5059" w:rsidRPr="00DD5059" w:rsidRDefault="00DD5059" w:rsidP="00DD5059">
            <w:pPr>
              <w:ind w:lef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059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</w:p>
        </w:tc>
      </w:tr>
    </w:tbl>
    <w:p w14:paraId="28BAAEA1" w14:textId="77777777" w:rsidR="00DD5059" w:rsidRPr="00DD5059" w:rsidRDefault="00DD5059" w:rsidP="00DD50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CA2BAF" w14:textId="77777777" w:rsidR="00DD5059" w:rsidRPr="00DD5059" w:rsidRDefault="00D82214" w:rsidP="00DD50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34AE61F0" wp14:editId="20F007F6">
                <wp:simplePos x="0" y="0"/>
                <wp:positionH relativeFrom="page">
                  <wp:posOffset>525780</wp:posOffset>
                </wp:positionH>
                <wp:positionV relativeFrom="paragraph">
                  <wp:posOffset>126365</wp:posOffset>
                </wp:positionV>
                <wp:extent cx="6589395" cy="1203325"/>
                <wp:effectExtent l="0" t="0" r="1905" b="0"/>
                <wp:wrapTopAndBottom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9395" cy="120332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36E1EB1" w14:textId="77777777" w:rsidR="00DD5059" w:rsidRPr="005F70FE" w:rsidRDefault="00DD5059" w:rsidP="00DD5059">
                            <w:pPr>
                              <w:pStyle w:val="a9"/>
                              <w:spacing w:before="33"/>
                              <w:ind w:left="96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F70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Желаемый</w:t>
                            </w:r>
                            <w:r w:rsidRPr="005F70FE">
                              <w:rPr>
                                <w:rFonts w:ascii="Times New Roman" w:hAnsi="Times New Roman" w:cs="Times New Roman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F70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вариант</w:t>
                            </w:r>
                            <w:r w:rsidRPr="005F70FE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F70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участия</w:t>
                            </w:r>
                            <w:r w:rsidRPr="005F70FE"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F70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</w:t>
                            </w:r>
                            <w:r w:rsidRPr="005F70FE">
                              <w:rPr>
                                <w:rFonts w:ascii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F70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конференции</w:t>
                            </w:r>
                            <w:r w:rsidRPr="005F70FE">
                              <w:rPr>
                                <w:rFonts w:ascii="Times New Roman" w:hAnsi="Times New Roman" w:cs="Times New Roman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F70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(подчеркнуть):</w:t>
                            </w:r>
                          </w:p>
                          <w:p w14:paraId="229C3A3A" w14:textId="77777777" w:rsidR="00DD5059" w:rsidRPr="005F70FE" w:rsidRDefault="00DD5059" w:rsidP="00DD5059">
                            <w:pPr>
                              <w:pStyle w:val="a7"/>
                              <w:spacing w:after="0" w:line="240" w:lineRule="auto"/>
                              <w:ind w:left="427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F70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(1) Выступление с докладом и публикация научной статьи/тезиса </w:t>
                            </w:r>
                          </w:p>
                          <w:p w14:paraId="5E729950" w14:textId="77777777" w:rsidR="00DD5059" w:rsidRPr="005F70FE" w:rsidRDefault="00DD5059" w:rsidP="00DD5059">
                            <w:pPr>
                              <w:pStyle w:val="a7"/>
                              <w:spacing w:after="0" w:line="240" w:lineRule="auto"/>
                              <w:ind w:left="427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F70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(2) Публикация тезиса </w:t>
                            </w:r>
                          </w:p>
                          <w:p w14:paraId="6D706E86" w14:textId="77777777" w:rsidR="00DD5059" w:rsidRPr="005F70FE" w:rsidRDefault="00DD5059" w:rsidP="00DD5059">
                            <w:pPr>
                              <w:pStyle w:val="a7"/>
                              <w:spacing w:after="0" w:line="240" w:lineRule="auto"/>
                              <w:ind w:left="427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F70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(3) Участие в постерной сессии</w:t>
                            </w:r>
                          </w:p>
                          <w:p w14:paraId="0D4CEA11" w14:textId="77777777" w:rsidR="00DD5059" w:rsidRPr="005F70FE" w:rsidRDefault="00DD5059" w:rsidP="00DD5059">
                            <w:pPr>
                              <w:pStyle w:val="a7"/>
                              <w:spacing w:after="0" w:line="240" w:lineRule="auto"/>
                              <w:ind w:left="427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F70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(4) Участие в сателлитных мероприятиях.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AE61F0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41.4pt;margin-top:9.95pt;width:518.85pt;height:94.7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AxNCQIAAOADAAAOAAAAZHJzL2Uyb0RvYy54bWysU22K2zAQ/V/oHYT+N3YSsmxMnGWbsKWw&#10;/YBtDyDLsi1qa9SREju9TE/RX4U9Q47UkZykof1XikGMpDfP896MVndD17K9QqfB5Hw6STlTRkKp&#10;TZ3zz58eXt1y5rwwpWjBqJwflON365cvVr3N1AwaaEuFjEiMy3qb88Z7myWJk43qhJuAVYYuK8BO&#10;eNpinZQoemLv2mSWpjdJD1haBKmco9PteMnXkb+qlPQfqsopz9qcU20+rhjXIqzJeiWyGoVttDyV&#10;If6hik5oQz+9UG2FF2yH+i+qTksEB5WfSOgSqCotVdRAaqbpH2qeGmFV1ELmOHuxyf0/Wvl+/xGZ&#10;Lql3nBnRUYuO34/Px5/HH2wa3Omtywj0ZAnmh9cwBGRQ6uwjyC+OGdg0wtTqHhH6RomSqouZyVXq&#10;yOMCSdG/g5J+I3YeItFQYRcIyQxG7NSlw6UzavBM0uHN4nY5Xy44k3Q3naXz+WwRqktEdk636Pwb&#10;BR0LQc6RWh/pxf7R+RF6hsTyodXlg27buMG62LTI9oLGZLsM34ndXcNaE8AGQtrIGE6iziBtFOmH&#10;Yjj5VkB5IMUI49jRM6GgAfzGWU8jl3P3dSdQcda+NeRamM9zgOegOAfCSErNuedsDDd+nOOdRV03&#10;xDz2xcA9OVvpqDm0YKziVCeNUXTtNPJhTq/3EfX7Ya5/AQAA//8DAFBLAwQUAAYACAAAACEAlzLe&#10;zeAAAAAKAQAADwAAAGRycy9kb3ducmV2LnhtbEyPwU7DMBBE70j8g7VI3KjdqIUmxKkqJCQ4RKgN&#10;4uzE2ySqvQ6x24S/xz3BcWdGM2/z7WwNu+Doe0cSlgsBDKlxuqdWwmf1+rAB5oMirYwjlPCDHrbF&#10;7U2uMu0m2uPlEFoWS8hnSkIXwpBx7psOrfILNyBF7+hGq0I8x5brUU2x3BqeCPHIreopLnRqwJcO&#10;m9PhbCV81+HdfFRVNb2V5apcq3Z++tpJeX83756BBZzDXxiu+BEdishUuzNpz4yETRLJQ9TTFNjV&#10;XyZiDayWkIh0BbzI+f8Xil8AAAD//wMAUEsBAi0AFAAGAAgAAAAhALaDOJL+AAAA4QEAABMAAAAA&#10;AAAAAAAAAAAAAAAAAFtDb250ZW50X1R5cGVzXS54bWxQSwECLQAUAAYACAAAACEAOP0h/9YAAACU&#10;AQAACwAAAAAAAAAAAAAAAAAvAQAAX3JlbHMvLnJlbHNQSwECLQAUAAYACAAAACEA/9wMTQkCAADg&#10;AwAADgAAAAAAAAAAAAAAAAAuAgAAZHJzL2Uyb0RvYy54bWxQSwECLQAUAAYACAAAACEAlzLezeAA&#10;AAAKAQAADwAAAAAAAAAAAAAAAABjBAAAZHJzL2Rvd25yZXYueG1sUEsFBgAAAAAEAAQA8wAAAHAF&#10;AAAAAA==&#10;" fillcolor="#d9d9d9" stroked="f">
                <v:textbox inset="0,0,0,0">
                  <w:txbxContent>
                    <w:p w14:paraId="336E1EB1" w14:textId="77777777" w:rsidR="00DD5059" w:rsidRPr="005F70FE" w:rsidRDefault="00DD5059" w:rsidP="00DD5059">
                      <w:pPr>
                        <w:pStyle w:val="a9"/>
                        <w:spacing w:before="33"/>
                        <w:ind w:left="96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F70F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Желаемый</w:t>
                      </w:r>
                      <w:r w:rsidRPr="005F70FE">
                        <w:rPr>
                          <w:rFonts w:ascii="Times New Roman" w:hAnsi="Times New Roman" w:cs="Times New Roman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5F70F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вариант</w:t>
                      </w:r>
                      <w:r w:rsidRPr="005F70FE"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5F70F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участия</w:t>
                      </w:r>
                      <w:r w:rsidRPr="005F70FE">
                        <w:rPr>
                          <w:rFonts w:ascii="Times New Roman" w:hAnsi="Times New Roman" w:cs="Times New Roman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5F70F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</w:t>
                      </w:r>
                      <w:r w:rsidRPr="005F70FE">
                        <w:rPr>
                          <w:rFonts w:ascii="Times New Roman" w:hAnsi="Times New Roman" w:cs="Times New Roman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5F70F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конференции</w:t>
                      </w:r>
                      <w:r w:rsidRPr="005F70FE">
                        <w:rPr>
                          <w:rFonts w:ascii="Times New Roman" w:hAnsi="Times New Roman" w:cs="Times New Roman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5F70F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(подчеркнуть):</w:t>
                      </w:r>
                    </w:p>
                    <w:p w14:paraId="229C3A3A" w14:textId="77777777" w:rsidR="00DD5059" w:rsidRPr="005F70FE" w:rsidRDefault="00DD5059" w:rsidP="00DD5059">
                      <w:pPr>
                        <w:pStyle w:val="a7"/>
                        <w:spacing w:after="0" w:line="240" w:lineRule="auto"/>
                        <w:ind w:left="427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F70F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(1) Выступление с докладом и публикация научной статьи/тезиса </w:t>
                      </w:r>
                    </w:p>
                    <w:p w14:paraId="5E729950" w14:textId="77777777" w:rsidR="00DD5059" w:rsidRPr="005F70FE" w:rsidRDefault="00DD5059" w:rsidP="00DD5059">
                      <w:pPr>
                        <w:pStyle w:val="a7"/>
                        <w:spacing w:after="0" w:line="240" w:lineRule="auto"/>
                        <w:ind w:left="427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F70F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(2) Публикация тезиса </w:t>
                      </w:r>
                    </w:p>
                    <w:p w14:paraId="6D706E86" w14:textId="77777777" w:rsidR="00DD5059" w:rsidRPr="005F70FE" w:rsidRDefault="00DD5059" w:rsidP="00DD5059">
                      <w:pPr>
                        <w:pStyle w:val="a7"/>
                        <w:spacing w:after="0" w:line="240" w:lineRule="auto"/>
                        <w:ind w:left="427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F70F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(3) Участие в постерной сессии</w:t>
                      </w:r>
                    </w:p>
                    <w:p w14:paraId="0D4CEA11" w14:textId="77777777" w:rsidR="00DD5059" w:rsidRPr="005F70FE" w:rsidRDefault="00DD5059" w:rsidP="00DD5059">
                      <w:pPr>
                        <w:pStyle w:val="a7"/>
                        <w:spacing w:after="0" w:line="240" w:lineRule="auto"/>
                        <w:ind w:left="427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F70F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(4) Участие в сателлитных мероприятиях.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2FAA035" w14:textId="77777777" w:rsidR="00DD5059" w:rsidRDefault="00DD5059" w:rsidP="00DD50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E0DD9B" w14:textId="77777777" w:rsidR="00DD5059" w:rsidRDefault="00DD5059" w:rsidP="00DD50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A260AB" w14:textId="77777777" w:rsidR="00DD5059" w:rsidRDefault="00DD5059" w:rsidP="00DD50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636665" w14:textId="77777777" w:rsidR="00DD5059" w:rsidRDefault="00DD5059" w:rsidP="00DD50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5C2E93" w14:textId="77777777" w:rsidR="00DD5059" w:rsidRDefault="00DD5059" w:rsidP="00DD50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D5059" w:rsidSect="007A4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073FC"/>
    <w:multiLevelType w:val="multilevel"/>
    <w:tmpl w:val="DD583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6221E17"/>
    <w:multiLevelType w:val="hybridMultilevel"/>
    <w:tmpl w:val="1CF8AD8E"/>
    <w:lvl w:ilvl="0" w:tplc="D454334E">
      <w:numFmt w:val="bullet"/>
      <w:lvlText w:val="–"/>
      <w:lvlJc w:val="left"/>
      <w:pPr>
        <w:ind w:left="427" w:hanging="3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ED6AE6A">
      <w:numFmt w:val="bullet"/>
      <w:lvlText w:val="•"/>
      <w:lvlJc w:val="left"/>
      <w:pPr>
        <w:ind w:left="1415" w:hanging="332"/>
      </w:pPr>
      <w:rPr>
        <w:rFonts w:hint="default"/>
        <w:lang w:val="ru-RU" w:eastAsia="en-US" w:bidi="ar-SA"/>
      </w:rPr>
    </w:lvl>
    <w:lvl w:ilvl="2" w:tplc="A8601910">
      <w:numFmt w:val="bullet"/>
      <w:lvlText w:val="•"/>
      <w:lvlJc w:val="left"/>
      <w:pPr>
        <w:ind w:left="2411" w:hanging="332"/>
      </w:pPr>
      <w:rPr>
        <w:rFonts w:hint="default"/>
        <w:lang w:val="ru-RU" w:eastAsia="en-US" w:bidi="ar-SA"/>
      </w:rPr>
    </w:lvl>
    <w:lvl w:ilvl="3" w:tplc="F222B4DA">
      <w:numFmt w:val="bullet"/>
      <w:lvlText w:val="•"/>
      <w:lvlJc w:val="left"/>
      <w:pPr>
        <w:ind w:left="3407" w:hanging="332"/>
      </w:pPr>
      <w:rPr>
        <w:rFonts w:hint="default"/>
        <w:lang w:val="ru-RU" w:eastAsia="en-US" w:bidi="ar-SA"/>
      </w:rPr>
    </w:lvl>
    <w:lvl w:ilvl="4" w:tplc="BE8A52BE">
      <w:numFmt w:val="bullet"/>
      <w:lvlText w:val="•"/>
      <w:lvlJc w:val="left"/>
      <w:pPr>
        <w:ind w:left="4402" w:hanging="332"/>
      </w:pPr>
      <w:rPr>
        <w:rFonts w:hint="default"/>
        <w:lang w:val="ru-RU" w:eastAsia="en-US" w:bidi="ar-SA"/>
      </w:rPr>
    </w:lvl>
    <w:lvl w:ilvl="5" w:tplc="A2980A62">
      <w:numFmt w:val="bullet"/>
      <w:lvlText w:val="•"/>
      <w:lvlJc w:val="left"/>
      <w:pPr>
        <w:ind w:left="5398" w:hanging="332"/>
      </w:pPr>
      <w:rPr>
        <w:rFonts w:hint="default"/>
        <w:lang w:val="ru-RU" w:eastAsia="en-US" w:bidi="ar-SA"/>
      </w:rPr>
    </w:lvl>
    <w:lvl w:ilvl="6" w:tplc="B81C7D24">
      <w:numFmt w:val="bullet"/>
      <w:lvlText w:val="•"/>
      <w:lvlJc w:val="left"/>
      <w:pPr>
        <w:ind w:left="6394" w:hanging="332"/>
      </w:pPr>
      <w:rPr>
        <w:rFonts w:hint="default"/>
        <w:lang w:val="ru-RU" w:eastAsia="en-US" w:bidi="ar-SA"/>
      </w:rPr>
    </w:lvl>
    <w:lvl w:ilvl="7" w:tplc="757462E6">
      <w:numFmt w:val="bullet"/>
      <w:lvlText w:val="•"/>
      <w:lvlJc w:val="left"/>
      <w:pPr>
        <w:ind w:left="7389" w:hanging="332"/>
      </w:pPr>
      <w:rPr>
        <w:rFonts w:hint="default"/>
        <w:lang w:val="ru-RU" w:eastAsia="en-US" w:bidi="ar-SA"/>
      </w:rPr>
    </w:lvl>
    <w:lvl w:ilvl="8" w:tplc="945AC98A">
      <w:numFmt w:val="bullet"/>
      <w:lvlText w:val="•"/>
      <w:lvlJc w:val="left"/>
      <w:pPr>
        <w:ind w:left="8385" w:hanging="332"/>
      </w:pPr>
      <w:rPr>
        <w:rFonts w:hint="default"/>
        <w:lang w:val="ru-RU" w:eastAsia="en-US" w:bidi="ar-SA"/>
      </w:rPr>
    </w:lvl>
  </w:abstractNum>
  <w:abstractNum w:abstractNumId="2" w15:restartNumberingAfterBreak="0">
    <w:nsid w:val="2BD84213"/>
    <w:multiLevelType w:val="hybridMultilevel"/>
    <w:tmpl w:val="31F02D40"/>
    <w:lvl w:ilvl="0" w:tplc="40742CEC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 w15:restartNumberingAfterBreak="0">
    <w:nsid w:val="2C877031"/>
    <w:multiLevelType w:val="hybridMultilevel"/>
    <w:tmpl w:val="B4EC5CDE"/>
    <w:lvl w:ilvl="0" w:tplc="40742CEC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 w15:restartNumberingAfterBreak="0">
    <w:nsid w:val="2D71757F"/>
    <w:multiLevelType w:val="hybridMultilevel"/>
    <w:tmpl w:val="18F28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F0F4F"/>
    <w:multiLevelType w:val="multilevel"/>
    <w:tmpl w:val="06462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9B37F4"/>
    <w:multiLevelType w:val="multilevel"/>
    <w:tmpl w:val="9F1A3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CA54B0"/>
    <w:multiLevelType w:val="hybridMultilevel"/>
    <w:tmpl w:val="7562BA58"/>
    <w:lvl w:ilvl="0" w:tplc="40742C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CE4CFE"/>
    <w:multiLevelType w:val="hybridMultilevel"/>
    <w:tmpl w:val="5E80E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753360"/>
    <w:multiLevelType w:val="hybridMultilevel"/>
    <w:tmpl w:val="3470F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8"/>
  </w:num>
  <w:num w:numId="5">
    <w:abstractNumId w:val="4"/>
  </w:num>
  <w:num w:numId="6">
    <w:abstractNumId w:val="1"/>
  </w:num>
  <w:num w:numId="7">
    <w:abstractNumId w:val="5"/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0FC"/>
    <w:rsid w:val="000168AF"/>
    <w:rsid w:val="0005451E"/>
    <w:rsid w:val="000828C5"/>
    <w:rsid w:val="000E4B86"/>
    <w:rsid w:val="000E7F5B"/>
    <w:rsid w:val="00105455"/>
    <w:rsid w:val="00122B97"/>
    <w:rsid w:val="001C3F7F"/>
    <w:rsid w:val="001C707C"/>
    <w:rsid w:val="001C7C6E"/>
    <w:rsid w:val="001D047B"/>
    <w:rsid w:val="001D64E4"/>
    <w:rsid w:val="001E1FF1"/>
    <w:rsid w:val="001E7A87"/>
    <w:rsid w:val="00210E24"/>
    <w:rsid w:val="00277DF2"/>
    <w:rsid w:val="00287AAE"/>
    <w:rsid w:val="002A11CE"/>
    <w:rsid w:val="002A2D7F"/>
    <w:rsid w:val="002B6A0D"/>
    <w:rsid w:val="002C2105"/>
    <w:rsid w:val="002E513E"/>
    <w:rsid w:val="002F39DD"/>
    <w:rsid w:val="002F6A4E"/>
    <w:rsid w:val="003225E3"/>
    <w:rsid w:val="00323F13"/>
    <w:rsid w:val="00327DF8"/>
    <w:rsid w:val="003516B1"/>
    <w:rsid w:val="003B22A8"/>
    <w:rsid w:val="003C580B"/>
    <w:rsid w:val="003C7A57"/>
    <w:rsid w:val="003D727C"/>
    <w:rsid w:val="003F6E14"/>
    <w:rsid w:val="0040711D"/>
    <w:rsid w:val="00433087"/>
    <w:rsid w:val="0044333D"/>
    <w:rsid w:val="00471956"/>
    <w:rsid w:val="00577B87"/>
    <w:rsid w:val="005A00A5"/>
    <w:rsid w:val="005B7D40"/>
    <w:rsid w:val="005D4340"/>
    <w:rsid w:val="005E2B79"/>
    <w:rsid w:val="005F70FE"/>
    <w:rsid w:val="0061637B"/>
    <w:rsid w:val="00622F28"/>
    <w:rsid w:val="00623624"/>
    <w:rsid w:val="006300AF"/>
    <w:rsid w:val="00656464"/>
    <w:rsid w:val="00656F52"/>
    <w:rsid w:val="00687C3B"/>
    <w:rsid w:val="006945A1"/>
    <w:rsid w:val="0069488D"/>
    <w:rsid w:val="006A3B1C"/>
    <w:rsid w:val="00736A0D"/>
    <w:rsid w:val="00771D78"/>
    <w:rsid w:val="00777971"/>
    <w:rsid w:val="00780BF2"/>
    <w:rsid w:val="007A4356"/>
    <w:rsid w:val="007D2B65"/>
    <w:rsid w:val="00802977"/>
    <w:rsid w:val="00811886"/>
    <w:rsid w:val="00811CA2"/>
    <w:rsid w:val="0085783C"/>
    <w:rsid w:val="00882CB6"/>
    <w:rsid w:val="00883FA9"/>
    <w:rsid w:val="008850FF"/>
    <w:rsid w:val="008A2394"/>
    <w:rsid w:val="008B18A4"/>
    <w:rsid w:val="008F7B0B"/>
    <w:rsid w:val="00922C41"/>
    <w:rsid w:val="00930F15"/>
    <w:rsid w:val="009872F9"/>
    <w:rsid w:val="00991418"/>
    <w:rsid w:val="009B7742"/>
    <w:rsid w:val="009C782F"/>
    <w:rsid w:val="009D120E"/>
    <w:rsid w:val="009F751F"/>
    <w:rsid w:val="00A31E76"/>
    <w:rsid w:val="00A3749A"/>
    <w:rsid w:val="00A73C4E"/>
    <w:rsid w:val="00A74FCC"/>
    <w:rsid w:val="00A90E8F"/>
    <w:rsid w:val="00AA1F6F"/>
    <w:rsid w:val="00AA7463"/>
    <w:rsid w:val="00AE7723"/>
    <w:rsid w:val="00AF43E5"/>
    <w:rsid w:val="00B05131"/>
    <w:rsid w:val="00B457B8"/>
    <w:rsid w:val="00B76BBC"/>
    <w:rsid w:val="00B94209"/>
    <w:rsid w:val="00B97138"/>
    <w:rsid w:val="00BA64F5"/>
    <w:rsid w:val="00BB2027"/>
    <w:rsid w:val="00BE321D"/>
    <w:rsid w:val="00BE43B6"/>
    <w:rsid w:val="00BF3817"/>
    <w:rsid w:val="00C10214"/>
    <w:rsid w:val="00C303AC"/>
    <w:rsid w:val="00C64455"/>
    <w:rsid w:val="00C7776A"/>
    <w:rsid w:val="00C77D23"/>
    <w:rsid w:val="00C8565F"/>
    <w:rsid w:val="00C85BA5"/>
    <w:rsid w:val="00CC5187"/>
    <w:rsid w:val="00CE6744"/>
    <w:rsid w:val="00CF5968"/>
    <w:rsid w:val="00D41F88"/>
    <w:rsid w:val="00D63899"/>
    <w:rsid w:val="00D80C59"/>
    <w:rsid w:val="00D82214"/>
    <w:rsid w:val="00D855D3"/>
    <w:rsid w:val="00DA504B"/>
    <w:rsid w:val="00DB04A3"/>
    <w:rsid w:val="00DD5059"/>
    <w:rsid w:val="00E052F4"/>
    <w:rsid w:val="00E2449B"/>
    <w:rsid w:val="00E450FC"/>
    <w:rsid w:val="00E51520"/>
    <w:rsid w:val="00E6154A"/>
    <w:rsid w:val="00E63826"/>
    <w:rsid w:val="00EA54E7"/>
    <w:rsid w:val="00EC4530"/>
    <w:rsid w:val="00ED5731"/>
    <w:rsid w:val="00EE5743"/>
    <w:rsid w:val="00F02712"/>
    <w:rsid w:val="00F16928"/>
    <w:rsid w:val="00F21555"/>
    <w:rsid w:val="00F350D7"/>
    <w:rsid w:val="00F50D45"/>
    <w:rsid w:val="00F51477"/>
    <w:rsid w:val="00F92ED4"/>
    <w:rsid w:val="00FD5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6F3CA"/>
  <w15:docId w15:val="{41425447-9629-435F-941F-5AD65B0A0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5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50FC"/>
    <w:rPr>
      <w:b/>
      <w:bCs/>
    </w:rPr>
  </w:style>
  <w:style w:type="character" w:styleId="a5">
    <w:name w:val="Emphasis"/>
    <w:basedOn w:val="a0"/>
    <w:uiPriority w:val="20"/>
    <w:qFormat/>
    <w:rsid w:val="00E450FC"/>
    <w:rPr>
      <w:i/>
      <w:iCs/>
    </w:rPr>
  </w:style>
  <w:style w:type="character" w:styleId="a6">
    <w:name w:val="Hyperlink"/>
    <w:basedOn w:val="a0"/>
    <w:uiPriority w:val="99"/>
    <w:unhideWhenUsed/>
    <w:rsid w:val="00E450FC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945A1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F21555"/>
    <w:pPr>
      <w:ind w:left="720"/>
      <w:contextualSpacing/>
    </w:pPr>
  </w:style>
  <w:style w:type="table" w:styleId="a8">
    <w:name w:val="Table Grid"/>
    <w:basedOn w:val="a1"/>
    <w:uiPriority w:val="39"/>
    <w:rsid w:val="00656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unhideWhenUsed/>
    <w:rsid w:val="00DD505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DD5059"/>
  </w:style>
  <w:style w:type="table" w:customStyle="1" w:styleId="TableNormal">
    <w:name w:val="Table Normal"/>
    <w:uiPriority w:val="2"/>
    <w:semiHidden/>
    <w:unhideWhenUsed/>
    <w:qFormat/>
    <w:rsid w:val="00DD50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277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77D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yaroozioz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f.ozip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A9ADB-C9B1-4878-89A4-9F29B8D89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 Savvina</dc:creator>
  <cp:lastModifiedBy>МИ3</cp:lastModifiedBy>
  <cp:revision>2</cp:revision>
  <cp:lastPrinted>2023-04-17T02:40:00Z</cp:lastPrinted>
  <dcterms:created xsi:type="dcterms:W3CDTF">2023-04-24T04:53:00Z</dcterms:created>
  <dcterms:modified xsi:type="dcterms:W3CDTF">2023-04-24T04:53:00Z</dcterms:modified>
</cp:coreProperties>
</file>